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865" w:rsidRDefault="00573865" w:rsidP="00573865">
      <w:pPr>
        <w:spacing w:after="20"/>
        <w:jc w:val="center"/>
        <w:rPr>
          <w:b/>
          <w:sz w:val="24"/>
          <w:szCs w:val="24"/>
          <w:lang w:val="id-ID"/>
        </w:rPr>
      </w:pPr>
      <w:r>
        <w:rPr>
          <w:b/>
          <w:sz w:val="24"/>
          <w:szCs w:val="24"/>
          <w:lang w:val="id-ID"/>
        </w:rPr>
        <w:t>GAMBARAN PERILAKU IBU POST PARTUM YANG MENGALAMI KETERLAMBATAN DALAM PENYEMBUHAN LUKA PERINEUM PADA TAHAP INFLAMASI</w:t>
      </w:r>
    </w:p>
    <w:p w:rsidR="006C2D5B" w:rsidRPr="00B527D6" w:rsidRDefault="006C2D5B" w:rsidP="00573865">
      <w:pPr>
        <w:spacing w:after="20"/>
        <w:jc w:val="center"/>
        <w:rPr>
          <w:sz w:val="24"/>
          <w:szCs w:val="24"/>
          <w:lang w:val="id-ID"/>
        </w:rPr>
      </w:pPr>
    </w:p>
    <w:p w:rsidR="00573865" w:rsidRPr="00B527D6" w:rsidRDefault="00573865" w:rsidP="00297D43">
      <w:pPr>
        <w:ind w:right="-2"/>
        <w:jc w:val="center"/>
        <w:rPr>
          <w:sz w:val="13"/>
          <w:szCs w:val="13"/>
          <w:lang w:val="id-ID"/>
        </w:rPr>
      </w:pPr>
      <w:r w:rsidRPr="00B527D6">
        <w:rPr>
          <w:lang w:val="id-ID"/>
        </w:rPr>
        <w:t>Yayuk Eliyana</w:t>
      </w:r>
      <w:r w:rsidRPr="00B527D6">
        <w:rPr>
          <w:vertAlign w:val="superscript"/>
          <w:lang w:val="id-ID"/>
        </w:rPr>
        <w:t>1</w:t>
      </w:r>
      <w:r w:rsidR="00297D43" w:rsidRPr="00B527D6">
        <w:rPr>
          <w:lang w:val="id-ID"/>
        </w:rPr>
        <w:t xml:space="preserve">, </w:t>
      </w:r>
      <w:r w:rsidR="00B527D6" w:rsidRPr="00B527D6">
        <w:rPr>
          <w:lang w:val="id-ID"/>
        </w:rPr>
        <w:t>Emi Yunita</w:t>
      </w:r>
      <w:r w:rsidR="00297D43" w:rsidRPr="00B527D6">
        <w:rPr>
          <w:lang w:val="id-ID"/>
        </w:rPr>
        <w:t xml:space="preserve"> </w:t>
      </w:r>
      <w:r w:rsidR="00297D43" w:rsidRPr="00B527D6">
        <w:rPr>
          <w:vertAlign w:val="superscript"/>
          <w:lang w:val="id-ID"/>
        </w:rPr>
        <w:t>2</w:t>
      </w:r>
    </w:p>
    <w:p w:rsidR="001162D0" w:rsidRPr="00B527D6" w:rsidRDefault="003D7F80" w:rsidP="001162D0">
      <w:pPr>
        <w:ind w:left="567"/>
        <w:jc w:val="center"/>
        <w:rPr>
          <w:lang w:val="id-ID"/>
        </w:rPr>
      </w:pPr>
      <w:r w:rsidRPr="00B527D6">
        <w:rPr>
          <w:spacing w:val="11"/>
          <w:lang w:val="id-ID"/>
        </w:rPr>
        <w:t>Program Studi DIII</w:t>
      </w:r>
      <w:r w:rsidR="009E4627" w:rsidRPr="00B527D6">
        <w:rPr>
          <w:spacing w:val="11"/>
          <w:lang w:val="id-ID"/>
        </w:rPr>
        <w:t xml:space="preserve"> Kebidanan </w:t>
      </w:r>
      <w:proofErr w:type="spellStart"/>
      <w:r w:rsidR="009E4627" w:rsidRPr="00B527D6">
        <w:t>U</w:t>
      </w:r>
      <w:r w:rsidR="009E4627" w:rsidRPr="00B527D6">
        <w:rPr>
          <w:spacing w:val="1"/>
        </w:rPr>
        <w:t>n</w:t>
      </w:r>
      <w:r w:rsidR="009E4627" w:rsidRPr="00B527D6">
        <w:t>i</w:t>
      </w:r>
      <w:r w:rsidR="009E4627" w:rsidRPr="00B527D6">
        <w:rPr>
          <w:spacing w:val="-12"/>
        </w:rPr>
        <w:t>v</w:t>
      </w:r>
      <w:r w:rsidR="009E4627" w:rsidRPr="00B527D6">
        <w:t>e</w:t>
      </w:r>
      <w:r w:rsidR="009E4627" w:rsidRPr="00B527D6">
        <w:rPr>
          <w:spacing w:val="11"/>
        </w:rPr>
        <w:t>r</w:t>
      </w:r>
      <w:r w:rsidR="009E4627" w:rsidRPr="00B527D6">
        <w:t>si</w:t>
      </w:r>
      <w:r w:rsidR="009E4627" w:rsidRPr="00B527D6">
        <w:rPr>
          <w:spacing w:val="-1"/>
        </w:rPr>
        <w:t>t</w:t>
      </w:r>
      <w:proofErr w:type="spellEnd"/>
      <w:r w:rsidR="009E4627" w:rsidRPr="00B527D6">
        <w:rPr>
          <w:spacing w:val="11"/>
          <w:lang w:val="id-ID"/>
        </w:rPr>
        <w:t>a</w:t>
      </w:r>
      <w:r w:rsidR="009E4627" w:rsidRPr="00B527D6">
        <w:t>s</w:t>
      </w:r>
      <w:r w:rsidR="009E4627" w:rsidRPr="00B527D6">
        <w:rPr>
          <w:lang w:val="id-ID"/>
        </w:rPr>
        <w:t xml:space="preserve"> </w:t>
      </w:r>
      <w:r w:rsidR="009E4627" w:rsidRPr="00B527D6">
        <w:rPr>
          <w:spacing w:val="-1"/>
        </w:rPr>
        <w:t>I</w:t>
      </w:r>
      <w:r w:rsidR="009E4627" w:rsidRPr="00B527D6">
        <w:t>sl</w:t>
      </w:r>
      <w:r w:rsidR="009E4627" w:rsidRPr="00B527D6">
        <w:rPr>
          <w:spacing w:val="11"/>
        </w:rPr>
        <w:t>a</w:t>
      </w:r>
      <w:r w:rsidR="009E4627" w:rsidRPr="00B527D6">
        <w:t>m</w:t>
      </w:r>
      <w:r w:rsidR="009E4627" w:rsidRPr="00B527D6">
        <w:rPr>
          <w:spacing w:val="-11"/>
        </w:rPr>
        <w:t xml:space="preserve"> M</w:t>
      </w:r>
      <w:r w:rsidR="009E4627" w:rsidRPr="00B527D6">
        <w:rPr>
          <w:spacing w:val="10"/>
        </w:rPr>
        <w:t>a</w:t>
      </w:r>
      <w:r w:rsidR="009E4627" w:rsidRPr="00B527D6">
        <w:t>du</w:t>
      </w:r>
      <w:r w:rsidR="009E4627" w:rsidRPr="00B527D6">
        <w:rPr>
          <w:spacing w:val="10"/>
        </w:rPr>
        <w:t>r</w:t>
      </w:r>
      <w:r w:rsidR="009E4627" w:rsidRPr="00B527D6">
        <w:t>a</w:t>
      </w:r>
      <w:r w:rsidR="001162D0" w:rsidRPr="00B527D6">
        <w:rPr>
          <w:lang w:val="id-ID"/>
        </w:rPr>
        <w:t xml:space="preserve"> </w:t>
      </w:r>
      <w:r w:rsidR="001162D0" w:rsidRPr="00B527D6">
        <w:rPr>
          <w:vertAlign w:val="superscript"/>
          <w:lang w:val="id-ID"/>
        </w:rPr>
        <w:t>1,2</w:t>
      </w:r>
    </w:p>
    <w:p w:rsidR="00573865" w:rsidRPr="00B527D6" w:rsidRDefault="00573865" w:rsidP="001162D0">
      <w:pPr>
        <w:ind w:left="567"/>
        <w:jc w:val="center"/>
      </w:pPr>
      <w:r w:rsidRPr="00B527D6">
        <w:rPr>
          <w:lang w:val="id-ID"/>
        </w:rPr>
        <w:t>e</w:t>
      </w:r>
      <w:r w:rsidRPr="00B527D6">
        <w:rPr>
          <w:position w:val="-1"/>
        </w:rPr>
        <w:t>-</w:t>
      </w:r>
      <w:r w:rsidRPr="00B527D6">
        <w:rPr>
          <w:spacing w:val="-12"/>
          <w:position w:val="-1"/>
        </w:rPr>
        <w:t>m</w:t>
      </w:r>
      <w:r w:rsidRPr="00B527D6">
        <w:rPr>
          <w:spacing w:val="11"/>
          <w:position w:val="-1"/>
        </w:rPr>
        <w:t>a</w:t>
      </w:r>
      <w:r w:rsidRPr="00B527D6">
        <w:rPr>
          <w:position w:val="-1"/>
        </w:rPr>
        <w:t xml:space="preserve">il: </w:t>
      </w:r>
      <w:hyperlink r:id="rId9" w:history="1">
        <w:r w:rsidR="001162D0" w:rsidRPr="00B527D6">
          <w:rPr>
            <w:rStyle w:val="Hyperlink"/>
            <w:color w:val="auto"/>
            <w:u w:val="none"/>
            <w:lang w:val="id-ID"/>
          </w:rPr>
          <w:t>yayukeliyana@gmail.com,</w:t>
        </w:r>
      </w:hyperlink>
      <w:r w:rsidR="001162D0" w:rsidRPr="00B527D6">
        <w:rPr>
          <w:lang w:val="id-ID"/>
        </w:rPr>
        <w:t xml:space="preserve"> </w:t>
      </w:r>
      <w:hyperlink r:id="rId10" w:history="1">
        <w:r w:rsidR="00B527D6" w:rsidRPr="00B527D6">
          <w:rPr>
            <w:rStyle w:val="Hyperlink"/>
            <w:noProof/>
            <w:color w:val="auto"/>
            <w:u w:val="none"/>
            <w:lang w:val="id-ID"/>
          </w:rPr>
          <w:t>nitayunita11@gmail.com</w:t>
        </w:r>
      </w:hyperlink>
    </w:p>
    <w:p w:rsidR="00573865" w:rsidRDefault="00573865" w:rsidP="00573865">
      <w:pPr>
        <w:spacing w:before="2" w:line="140" w:lineRule="exact"/>
        <w:rPr>
          <w:sz w:val="15"/>
          <w:szCs w:val="15"/>
        </w:rPr>
      </w:pPr>
    </w:p>
    <w:p w:rsidR="00573865" w:rsidRDefault="00573865" w:rsidP="00573865">
      <w:pPr>
        <w:spacing w:line="200" w:lineRule="exact"/>
      </w:pPr>
    </w:p>
    <w:p w:rsidR="00573865" w:rsidRDefault="00573865" w:rsidP="00573865">
      <w:pPr>
        <w:spacing w:line="200" w:lineRule="exact"/>
      </w:pPr>
    </w:p>
    <w:p w:rsidR="00573865" w:rsidRPr="00704FD7" w:rsidRDefault="00704FD7" w:rsidP="001D43E7">
      <w:pPr>
        <w:spacing w:before="34"/>
        <w:ind w:right="-1"/>
        <w:jc w:val="center"/>
        <w:rPr>
          <w:b/>
          <w:sz w:val="22"/>
          <w:szCs w:val="22"/>
          <w:lang w:val="id-ID"/>
        </w:rPr>
      </w:pPr>
      <w:r>
        <w:rPr>
          <w:b/>
          <w:sz w:val="22"/>
          <w:szCs w:val="22"/>
          <w:lang w:val="id-ID"/>
        </w:rPr>
        <w:t>ABSTRAK</w:t>
      </w:r>
    </w:p>
    <w:p w:rsidR="00D94025" w:rsidRPr="00D94025" w:rsidRDefault="00D94025" w:rsidP="00D94025">
      <w:pPr>
        <w:ind w:firstLine="426"/>
        <w:rPr>
          <w:sz w:val="22"/>
          <w:szCs w:val="22"/>
        </w:rPr>
      </w:pPr>
      <w:proofErr w:type="gramStart"/>
      <w:r w:rsidRPr="00D94025">
        <w:rPr>
          <w:sz w:val="22"/>
          <w:szCs w:val="22"/>
        </w:rPr>
        <w:t xml:space="preserve">Luka perineum </w:t>
      </w:r>
      <w:proofErr w:type="spellStart"/>
      <w:r w:rsidRPr="00D94025">
        <w:rPr>
          <w:sz w:val="22"/>
          <w:szCs w:val="22"/>
        </w:rPr>
        <w:t>adalah</w:t>
      </w:r>
      <w:proofErr w:type="spellEnd"/>
      <w:r w:rsidR="00897478">
        <w:rPr>
          <w:sz w:val="22"/>
          <w:szCs w:val="22"/>
          <w:lang w:val="id-ID"/>
        </w:rPr>
        <w:t xml:space="preserve"> </w:t>
      </w:r>
      <w:proofErr w:type="spellStart"/>
      <w:r w:rsidRPr="00D94025">
        <w:rPr>
          <w:sz w:val="22"/>
          <w:szCs w:val="22"/>
        </w:rPr>
        <w:t>luka</w:t>
      </w:r>
      <w:proofErr w:type="spellEnd"/>
      <w:r w:rsidR="00897478">
        <w:rPr>
          <w:sz w:val="22"/>
          <w:szCs w:val="22"/>
          <w:lang w:val="id-ID"/>
        </w:rPr>
        <w:t xml:space="preserve"> </w:t>
      </w:r>
      <w:proofErr w:type="spellStart"/>
      <w:r w:rsidRPr="00D94025">
        <w:rPr>
          <w:sz w:val="22"/>
          <w:szCs w:val="22"/>
        </w:rPr>
        <w:t>pada</w:t>
      </w:r>
      <w:proofErr w:type="spellEnd"/>
      <w:r w:rsidRPr="00D94025">
        <w:rPr>
          <w:sz w:val="22"/>
          <w:szCs w:val="22"/>
        </w:rPr>
        <w:t xml:space="preserve"> perineum </w:t>
      </w:r>
      <w:proofErr w:type="spellStart"/>
      <w:r w:rsidRPr="00D94025">
        <w:rPr>
          <w:sz w:val="22"/>
          <w:szCs w:val="22"/>
        </w:rPr>
        <w:t>karena</w:t>
      </w:r>
      <w:proofErr w:type="spellEnd"/>
      <w:r w:rsidR="00897478">
        <w:rPr>
          <w:sz w:val="22"/>
          <w:szCs w:val="22"/>
          <w:lang w:val="id-ID"/>
        </w:rPr>
        <w:t xml:space="preserve"> </w:t>
      </w:r>
      <w:proofErr w:type="spellStart"/>
      <w:r w:rsidRPr="00D94025">
        <w:rPr>
          <w:sz w:val="22"/>
          <w:szCs w:val="22"/>
        </w:rPr>
        <w:t>adanya</w:t>
      </w:r>
      <w:proofErr w:type="spellEnd"/>
      <w:r w:rsidR="00897478">
        <w:rPr>
          <w:sz w:val="22"/>
          <w:szCs w:val="22"/>
          <w:lang w:val="id-ID"/>
        </w:rPr>
        <w:t xml:space="preserve"> </w:t>
      </w:r>
      <w:proofErr w:type="spellStart"/>
      <w:r w:rsidRPr="00D94025">
        <w:rPr>
          <w:sz w:val="22"/>
          <w:szCs w:val="22"/>
        </w:rPr>
        <w:t>robekan</w:t>
      </w:r>
      <w:proofErr w:type="spellEnd"/>
      <w:r w:rsidR="00897478">
        <w:rPr>
          <w:sz w:val="22"/>
          <w:szCs w:val="22"/>
          <w:lang w:val="id-ID"/>
        </w:rPr>
        <w:t xml:space="preserve"> </w:t>
      </w:r>
      <w:proofErr w:type="spellStart"/>
      <w:r w:rsidRPr="00D94025">
        <w:rPr>
          <w:sz w:val="22"/>
          <w:szCs w:val="22"/>
        </w:rPr>
        <w:t>pada</w:t>
      </w:r>
      <w:proofErr w:type="spellEnd"/>
      <w:r w:rsidR="00897478">
        <w:rPr>
          <w:sz w:val="22"/>
          <w:szCs w:val="22"/>
          <w:lang w:val="id-ID"/>
        </w:rPr>
        <w:t xml:space="preserve"> </w:t>
      </w:r>
      <w:proofErr w:type="spellStart"/>
      <w:r w:rsidRPr="00D94025">
        <w:rPr>
          <w:sz w:val="22"/>
          <w:szCs w:val="22"/>
        </w:rPr>
        <w:t>jalan</w:t>
      </w:r>
      <w:proofErr w:type="spellEnd"/>
      <w:r w:rsidR="00897478">
        <w:rPr>
          <w:sz w:val="22"/>
          <w:szCs w:val="22"/>
          <w:lang w:val="id-ID"/>
        </w:rPr>
        <w:t xml:space="preserve"> </w:t>
      </w:r>
      <w:proofErr w:type="spellStart"/>
      <w:r w:rsidRPr="00D94025">
        <w:rPr>
          <w:sz w:val="22"/>
          <w:szCs w:val="22"/>
        </w:rPr>
        <w:t>lahir</w:t>
      </w:r>
      <w:proofErr w:type="spellEnd"/>
      <w:r w:rsidR="00897478">
        <w:rPr>
          <w:sz w:val="22"/>
          <w:szCs w:val="22"/>
          <w:lang w:val="id-ID"/>
        </w:rPr>
        <w:t xml:space="preserve"> </w:t>
      </w:r>
      <w:proofErr w:type="spellStart"/>
      <w:r w:rsidRPr="00D94025">
        <w:rPr>
          <w:sz w:val="22"/>
          <w:szCs w:val="22"/>
        </w:rPr>
        <w:t>baik</w:t>
      </w:r>
      <w:proofErr w:type="spellEnd"/>
      <w:r w:rsidR="00897478">
        <w:rPr>
          <w:sz w:val="22"/>
          <w:szCs w:val="22"/>
          <w:lang w:val="id-ID"/>
        </w:rPr>
        <w:t xml:space="preserve"> </w:t>
      </w:r>
      <w:proofErr w:type="spellStart"/>
      <w:r w:rsidRPr="00D94025">
        <w:rPr>
          <w:sz w:val="22"/>
          <w:szCs w:val="22"/>
        </w:rPr>
        <w:t>spontan</w:t>
      </w:r>
      <w:proofErr w:type="spellEnd"/>
      <w:r w:rsidR="00897478">
        <w:rPr>
          <w:sz w:val="22"/>
          <w:szCs w:val="22"/>
          <w:lang w:val="id-ID"/>
        </w:rPr>
        <w:t xml:space="preserve"> </w:t>
      </w:r>
      <w:proofErr w:type="spellStart"/>
      <w:r w:rsidRPr="00D94025">
        <w:rPr>
          <w:sz w:val="22"/>
          <w:szCs w:val="22"/>
        </w:rPr>
        <w:t>maupun</w:t>
      </w:r>
      <w:proofErr w:type="spellEnd"/>
      <w:r w:rsidR="00897478">
        <w:rPr>
          <w:sz w:val="22"/>
          <w:szCs w:val="22"/>
          <w:lang w:val="id-ID"/>
        </w:rPr>
        <w:t xml:space="preserve"> </w:t>
      </w:r>
      <w:proofErr w:type="spellStart"/>
      <w:r w:rsidRPr="00D94025">
        <w:rPr>
          <w:sz w:val="22"/>
          <w:szCs w:val="22"/>
        </w:rPr>
        <w:t>karena</w:t>
      </w:r>
      <w:proofErr w:type="spellEnd"/>
      <w:r w:rsidR="00897478">
        <w:rPr>
          <w:sz w:val="22"/>
          <w:szCs w:val="22"/>
          <w:lang w:val="id-ID"/>
        </w:rPr>
        <w:t xml:space="preserve"> </w:t>
      </w:r>
      <w:r w:rsidRPr="00D94025">
        <w:rPr>
          <w:i/>
          <w:sz w:val="22"/>
          <w:szCs w:val="22"/>
        </w:rPr>
        <w:t>episiotomy</w:t>
      </w:r>
      <w:r w:rsidR="00897478">
        <w:rPr>
          <w:i/>
          <w:sz w:val="22"/>
          <w:szCs w:val="22"/>
          <w:lang w:val="id-ID"/>
        </w:rPr>
        <w:t xml:space="preserve"> </w:t>
      </w:r>
      <w:r w:rsidRPr="00D94025">
        <w:rPr>
          <w:sz w:val="22"/>
          <w:szCs w:val="22"/>
          <w:lang w:val="id-ID"/>
        </w:rPr>
        <w:t>saat</w:t>
      </w:r>
      <w:r w:rsidR="00897478">
        <w:rPr>
          <w:sz w:val="22"/>
          <w:szCs w:val="22"/>
          <w:lang w:val="id-ID"/>
        </w:rPr>
        <w:t xml:space="preserve"> </w:t>
      </w:r>
      <w:proofErr w:type="spellStart"/>
      <w:r w:rsidRPr="00D94025">
        <w:rPr>
          <w:sz w:val="22"/>
          <w:szCs w:val="22"/>
        </w:rPr>
        <w:t>persalinan</w:t>
      </w:r>
      <w:proofErr w:type="spellEnd"/>
      <w:r w:rsidRPr="00D94025">
        <w:rPr>
          <w:sz w:val="22"/>
          <w:szCs w:val="22"/>
        </w:rPr>
        <w:t>.</w:t>
      </w:r>
      <w:proofErr w:type="gramEnd"/>
      <w:r w:rsidR="00897478">
        <w:rPr>
          <w:sz w:val="22"/>
          <w:szCs w:val="22"/>
          <w:lang w:val="id-ID"/>
        </w:rPr>
        <w:t xml:space="preserve"> </w:t>
      </w:r>
      <w:proofErr w:type="spellStart"/>
      <w:proofErr w:type="gramStart"/>
      <w:r w:rsidRPr="00D94025">
        <w:rPr>
          <w:sz w:val="22"/>
          <w:szCs w:val="22"/>
        </w:rPr>
        <w:t>Idealnya</w:t>
      </w:r>
      <w:proofErr w:type="spellEnd"/>
      <w:r w:rsidR="00897478">
        <w:rPr>
          <w:sz w:val="22"/>
          <w:szCs w:val="22"/>
          <w:lang w:val="id-ID"/>
        </w:rPr>
        <w:t xml:space="preserve"> </w:t>
      </w:r>
      <w:proofErr w:type="spellStart"/>
      <w:r w:rsidRPr="00D94025">
        <w:rPr>
          <w:sz w:val="22"/>
          <w:szCs w:val="22"/>
        </w:rPr>
        <w:t>luka</w:t>
      </w:r>
      <w:proofErr w:type="spellEnd"/>
      <w:r w:rsidRPr="00D94025">
        <w:rPr>
          <w:sz w:val="22"/>
          <w:szCs w:val="22"/>
        </w:rPr>
        <w:t xml:space="preserve"> perineum </w:t>
      </w:r>
      <w:proofErr w:type="spellStart"/>
      <w:r w:rsidRPr="00D94025">
        <w:rPr>
          <w:sz w:val="22"/>
          <w:szCs w:val="22"/>
        </w:rPr>
        <w:t>sembuh</w:t>
      </w:r>
      <w:proofErr w:type="spellEnd"/>
      <w:r w:rsidR="00897478">
        <w:rPr>
          <w:sz w:val="22"/>
          <w:szCs w:val="22"/>
          <w:lang w:val="id-ID"/>
        </w:rPr>
        <w:t xml:space="preserve"> </w:t>
      </w:r>
      <w:proofErr w:type="spellStart"/>
      <w:r w:rsidRPr="00D94025">
        <w:rPr>
          <w:sz w:val="22"/>
          <w:szCs w:val="22"/>
        </w:rPr>
        <w:t>pada</w:t>
      </w:r>
      <w:proofErr w:type="spellEnd"/>
      <w:r w:rsidR="00897478">
        <w:rPr>
          <w:sz w:val="22"/>
          <w:szCs w:val="22"/>
          <w:lang w:val="id-ID"/>
        </w:rPr>
        <w:t xml:space="preserve"> </w:t>
      </w:r>
      <w:proofErr w:type="spellStart"/>
      <w:r w:rsidRPr="00D94025">
        <w:rPr>
          <w:sz w:val="22"/>
          <w:szCs w:val="22"/>
        </w:rPr>
        <w:t>hari</w:t>
      </w:r>
      <w:proofErr w:type="spellEnd"/>
      <w:r w:rsidR="00897478">
        <w:rPr>
          <w:sz w:val="22"/>
          <w:szCs w:val="22"/>
          <w:lang w:val="id-ID"/>
        </w:rPr>
        <w:t xml:space="preserve"> </w:t>
      </w:r>
      <w:proofErr w:type="spellStart"/>
      <w:r w:rsidRPr="00D94025">
        <w:rPr>
          <w:sz w:val="22"/>
          <w:szCs w:val="22"/>
        </w:rPr>
        <w:t>ke</w:t>
      </w:r>
      <w:proofErr w:type="spellEnd"/>
      <w:r w:rsidRPr="00D94025">
        <w:rPr>
          <w:sz w:val="22"/>
          <w:szCs w:val="22"/>
        </w:rPr>
        <w:t xml:space="preserve"> 6-7 </w:t>
      </w:r>
      <w:proofErr w:type="spellStart"/>
      <w:r w:rsidRPr="00D94025">
        <w:rPr>
          <w:sz w:val="22"/>
          <w:szCs w:val="22"/>
        </w:rPr>
        <w:t>post partum</w:t>
      </w:r>
      <w:proofErr w:type="spellEnd"/>
      <w:r w:rsidRPr="00D94025">
        <w:rPr>
          <w:sz w:val="22"/>
          <w:szCs w:val="22"/>
        </w:rPr>
        <w:t xml:space="preserve">, </w:t>
      </w:r>
      <w:proofErr w:type="spellStart"/>
      <w:r w:rsidRPr="00D94025">
        <w:rPr>
          <w:sz w:val="22"/>
          <w:szCs w:val="22"/>
        </w:rPr>
        <w:t>namun</w:t>
      </w:r>
      <w:proofErr w:type="spellEnd"/>
      <w:r w:rsidR="00897478">
        <w:rPr>
          <w:sz w:val="22"/>
          <w:szCs w:val="22"/>
          <w:lang w:val="id-ID"/>
        </w:rPr>
        <w:t xml:space="preserve"> </w:t>
      </w:r>
      <w:proofErr w:type="spellStart"/>
      <w:r w:rsidRPr="00D94025">
        <w:rPr>
          <w:sz w:val="22"/>
          <w:szCs w:val="22"/>
        </w:rPr>
        <w:t>pada</w:t>
      </w:r>
      <w:proofErr w:type="spellEnd"/>
      <w:r w:rsidR="00897478">
        <w:rPr>
          <w:sz w:val="22"/>
          <w:szCs w:val="22"/>
          <w:lang w:val="id-ID"/>
        </w:rPr>
        <w:t xml:space="preserve"> </w:t>
      </w:r>
      <w:proofErr w:type="spellStart"/>
      <w:r w:rsidRPr="00D94025">
        <w:rPr>
          <w:sz w:val="22"/>
          <w:szCs w:val="22"/>
        </w:rPr>
        <w:t>kenyataannya</w:t>
      </w:r>
      <w:proofErr w:type="spellEnd"/>
      <w:r w:rsidR="00897478">
        <w:rPr>
          <w:sz w:val="22"/>
          <w:szCs w:val="22"/>
          <w:lang w:val="id-ID"/>
        </w:rPr>
        <w:t xml:space="preserve"> </w:t>
      </w:r>
      <w:proofErr w:type="spellStart"/>
      <w:r w:rsidRPr="00D94025">
        <w:rPr>
          <w:sz w:val="22"/>
          <w:szCs w:val="22"/>
        </w:rPr>
        <w:t>masih</w:t>
      </w:r>
      <w:proofErr w:type="spellEnd"/>
      <w:r w:rsidR="00897478">
        <w:rPr>
          <w:sz w:val="22"/>
          <w:szCs w:val="22"/>
          <w:lang w:val="id-ID"/>
        </w:rPr>
        <w:t xml:space="preserve"> </w:t>
      </w:r>
      <w:proofErr w:type="spellStart"/>
      <w:r w:rsidRPr="00D94025">
        <w:rPr>
          <w:sz w:val="22"/>
          <w:szCs w:val="22"/>
        </w:rPr>
        <w:t>ada</w:t>
      </w:r>
      <w:proofErr w:type="spellEnd"/>
      <w:r w:rsidR="00897478">
        <w:rPr>
          <w:sz w:val="22"/>
          <w:szCs w:val="22"/>
          <w:lang w:val="id-ID"/>
        </w:rPr>
        <w:t xml:space="preserve"> </w:t>
      </w:r>
      <w:proofErr w:type="spellStart"/>
      <w:r w:rsidRPr="00D94025">
        <w:rPr>
          <w:sz w:val="22"/>
          <w:szCs w:val="22"/>
        </w:rPr>
        <w:t>ibu</w:t>
      </w:r>
      <w:proofErr w:type="spellEnd"/>
      <w:r w:rsidR="00897478">
        <w:rPr>
          <w:sz w:val="22"/>
          <w:szCs w:val="22"/>
          <w:lang w:val="id-ID"/>
        </w:rPr>
        <w:t xml:space="preserve"> </w:t>
      </w:r>
      <w:proofErr w:type="spellStart"/>
      <w:r w:rsidRPr="00D94025">
        <w:rPr>
          <w:sz w:val="22"/>
          <w:szCs w:val="22"/>
        </w:rPr>
        <w:t>post partum</w:t>
      </w:r>
      <w:proofErr w:type="spellEnd"/>
      <w:r w:rsidRPr="00D94025">
        <w:rPr>
          <w:sz w:val="22"/>
          <w:szCs w:val="22"/>
        </w:rPr>
        <w:t xml:space="preserve"> yang </w:t>
      </w:r>
      <w:proofErr w:type="spellStart"/>
      <w:r w:rsidRPr="00D94025">
        <w:rPr>
          <w:sz w:val="22"/>
          <w:szCs w:val="22"/>
        </w:rPr>
        <w:t>mengalami</w:t>
      </w:r>
      <w:proofErr w:type="spellEnd"/>
      <w:r w:rsidR="00897478">
        <w:rPr>
          <w:sz w:val="22"/>
          <w:szCs w:val="22"/>
          <w:lang w:val="id-ID"/>
        </w:rPr>
        <w:t xml:space="preserve"> </w:t>
      </w:r>
      <w:proofErr w:type="spellStart"/>
      <w:r w:rsidRPr="00D94025">
        <w:rPr>
          <w:sz w:val="22"/>
          <w:szCs w:val="22"/>
        </w:rPr>
        <w:t>keterlambatan</w:t>
      </w:r>
      <w:proofErr w:type="spellEnd"/>
      <w:r w:rsidR="00897478">
        <w:rPr>
          <w:sz w:val="22"/>
          <w:szCs w:val="22"/>
          <w:lang w:val="id-ID"/>
        </w:rPr>
        <w:t xml:space="preserve"> </w:t>
      </w:r>
      <w:proofErr w:type="spellStart"/>
      <w:r w:rsidRPr="00D94025">
        <w:rPr>
          <w:sz w:val="22"/>
          <w:szCs w:val="22"/>
        </w:rPr>
        <w:t>penyembuhan</w:t>
      </w:r>
      <w:proofErr w:type="spellEnd"/>
      <w:r w:rsidR="00897478">
        <w:rPr>
          <w:sz w:val="22"/>
          <w:szCs w:val="22"/>
          <w:lang w:val="id-ID"/>
        </w:rPr>
        <w:t xml:space="preserve"> </w:t>
      </w:r>
      <w:proofErr w:type="spellStart"/>
      <w:r w:rsidRPr="00D94025">
        <w:rPr>
          <w:sz w:val="22"/>
          <w:szCs w:val="22"/>
        </w:rPr>
        <w:t>luka</w:t>
      </w:r>
      <w:proofErr w:type="spellEnd"/>
      <w:r w:rsidRPr="00D94025">
        <w:rPr>
          <w:sz w:val="22"/>
          <w:szCs w:val="22"/>
        </w:rPr>
        <w:t xml:space="preserve"> perineum.</w:t>
      </w:r>
      <w:proofErr w:type="gramEnd"/>
    </w:p>
    <w:p w:rsidR="00D94025" w:rsidRPr="00D94025" w:rsidRDefault="00897478" w:rsidP="00237873">
      <w:pPr>
        <w:ind w:firstLine="426"/>
        <w:rPr>
          <w:b/>
          <w:sz w:val="22"/>
          <w:szCs w:val="22"/>
        </w:rPr>
      </w:pPr>
      <w:proofErr w:type="spellStart"/>
      <w:proofErr w:type="gramStart"/>
      <w:r w:rsidRPr="00D94025">
        <w:rPr>
          <w:sz w:val="22"/>
          <w:szCs w:val="22"/>
        </w:rPr>
        <w:t>D</w:t>
      </w:r>
      <w:r w:rsidR="00D94025" w:rsidRPr="00D94025">
        <w:rPr>
          <w:sz w:val="22"/>
          <w:szCs w:val="22"/>
        </w:rPr>
        <w:t>esain</w:t>
      </w:r>
      <w:proofErr w:type="spellEnd"/>
      <w:r>
        <w:rPr>
          <w:sz w:val="22"/>
          <w:szCs w:val="22"/>
          <w:lang w:val="id-ID"/>
        </w:rPr>
        <w:t xml:space="preserve"> </w:t>
      </w:r>
      <w:proofErr w:type="spellStart"/>
      <w:r w:rsidR="00D94025" w:rsidRPr="00D94025">
        <w:rPr>
          <w:sz w:val="22"/>
          <w:szCs w:val="22"/>
        </w:rPr>
        <w:t>penelitian</w:t>
      </w:r>
      <w:proofErr w:type="spellEnd"/>
      <w:r>
        <w:rPr>
          <w:sz w:val="22"/>
          <w:szCs w:val="22"/>
          <w:lang w:val="id-ID"/>
        </w:rPr>
        <w:t xml:space="preserve"> </w:t>
      </w:r>
      <w:r w:rsidR="00704FD7">
        <w:rPr>
          <w:sz w:val="22"/>
          <w:szCs w:val="22"/>
          <w:lang w:val="id-ID"/>
        </w:rPr>
        <w:t xml:space="preserve">yang digunakan pada penelitian ini adalah </w:t>
      </w:r>
      <w:proofErr w:type="spellStart"/>
      <w:r w:rsidR="00D94025" w:rsidRPr="00D94025">
        <w:rPr>
          <w:sz w:val="22"/>
          <w:szCs w:val="22"/>
        </w:rPr>
        <w:t>deskriptif</w:t>
      </w:r>
      <w:proofErr w:type="spellEnd"/>
      <w:r w:rsidR="00D94025" w:rsidRPr="00D94025">
        <w:rPr>
          <w:sz w:val="22"/>
          <w:szCs w:val="22"/>
        </w:rPr>
        <w:t>.</w:t>
      </w:r>
      <w:proofErr w:type="gramEnd"/>
      <w:r w:rsidR="00D94025" w:rsidRPr="00D94025">
        <w:rPr>
          <w:sz w:val="22"/>
          <w:szCs w:val="22"/>
        </w:rPr>
        <w:t xml:space="preserve"> </w:t>
      </w:r>
      <w:proofErr w:type="spellStart"/>
      <w:r w:rsidR="00D94025" w:rsidRPr="00D94025">
        <w:rPr>
          <w:sz w:val="22"/>
          <w:szCs w:val="22"/>
        </w:rPr>
        <w:t>Tehnik</w:t>
      </w:r>
      <w:proofErr w:type="spellEnd"/>
      <w:r w:rsidR="00D94025" w:rsidRPr="00D94025">
        <w:rPr>
          <w:sz w:val="22"/>
          <w:szCs w:val="22"/>
        </w:rPr>
        <w:t xml:space="preserve"> sampling yang </w:t>
      </w:r>
      <w:proofErr w:type="spellStart"/>
      <w:r w:rsidR="00D94025" w:rsidRPr="00D94025">
        <w:rPr>
          <w:sz w:val="22"/>
          <w:szCs w:val="22"/>
        </w:rPr>
        <w:t>digunakan</w:t>
      </w:r>
      <w:proofErr w:type="spellEnd"/>
      <w:r>
        <w:rPr>
          <w:sz w:val="22"/>
          <w:szCs w:val="22"/>
          <w:lang w:val="id-ID"/>
        </w:rPr>
        <w:t xml:space="preserve"> </w:t>
      </w:r>
      <w:proofErr w:type="spellStart"/>
      <w:r w:rsidR="00D94025" w:rsidRPr="00D94025">
        <w:rPr>
          <w:sz w:val="22"/>
          <w:szCs w:val="22"/>
        </w:rPr>
        <w:t>adalah</w:t>
      </w:r>
      <w:proofErr w:type="spellEnd"/>
      <w:r w:rsidR="00D94025" w:rsidRPr="00D94025">
        <w:rPr>
          <w:sz w:val="22"/>
          <w:szCs w:val="22"/>
        </w:rPr>
        <w:t xml:space="preserve"> total </w:t>
      </w:r>
      <w:proofErr w:type="spellStart"/>
      <w:r w:rsidR="00D94025" w:rsidRPr="00D94025">
        <w:rPr>
          <w:sz w:val="22"/>
          <w:szCs w:val="22"/>
        </w:rPr>
        <w:t>populasi</w:t>
      </w:r>
      <w:proofErr w:type="spellEnd"/>
      <w:r w:rsidR="00D94025" w:rsidRPr="00D94025">
        <w:rPr>
          <w:sz w:val="22"/>
          <w:szCs w:val="22"/>
        </w:rPr>
        <w:t xml:space="preserve">, </w:t>
      </w:r>
      <w:proofErr w:type="spellStart"/>
      <w:r w:rsidR="00D94025" w:rsidRPr="00D94025">
        <w:rPr>
          <w:sz w:val="22"/>
          <w:szCs w:val="22"/>
        </w:rPr>
        <w:t>dengan</w:t>
      </w:r>
      <w:proofErr w:type="spellEnd"/>
      <w:r>
        <w:rPr>
          <w:sz w:val="22"/>
          <w:szCs w:val="22"/>
          <w:lang w:val="id-ID"/>
        </w:rPr>
        <w:t xml:space="preserve"> </w:t>
      </w:r>
      <w:proofErr w:type="spellStart"/>
      <w:r w:rsidR="00D94025" w:rsidRPr="00D94025">
        <w:rPr>
          <w:sz w:val="22"/>
          <w:szCs w:val="22"/>
        </w:rPr>
        <w:t>sampel</w:t>
      </w:r>
      <w:proofErr w:type="spellEnd"/>
      <w:r>
        <w:rPr>
          <w:sz w:val="22"/>
          <w:szCs w:val="22"/>
          <w:lang w:val="id-ID"/>
        </w:rPr>
        <w:t xml:space="preserve"> </w:t>
      </w:r>
      <w:proofErr w:type="spellStart"/>
      <w:r w:rsidR="00D94025" w:rsidRPr="00D94025">
        <w:rPr>
          <w:sz w:val="22"/>
          <w:szCs w:val="22"/>
        </w:rPr>
        <w:t>sebanyak</w:t>
      </w:r>
      <w:proofErr w:type="spellEnd"/>
      <w:r w:rsidR="00D94025" w:rsidRPr="00D94025">
        <w:rPr>
          <w:sz w:val="22"/>
          <w:szCs w:val="22"/>
        </w:rPr>
        <w:t xml:space="preserve"> 13 </w:t>
      </w:r>
      <w:proofErr w:type="spellStart"/>
      <w:r w:rsidR="00D94025" w:rsidRPr="00D94025">
        <w:rPr>
          <w:sz w:val="22"/>
          <w:szCs w:val="22"/>
        </w:rPr>
        <w:t>ibu</w:t>
      </w:r>
      <w:proofErr w:type="spellEnd"/>
      <w:r>
        <w:rPr>
          <w:sz w:val="22"/>
          <w:szCs w:val="22"/>
          <w:lang w:val="id-ID"/>
        </w:rPr>
        <w:t xml:space="preserve"> </w:t>
      </w:r>
      <w:proofErr w:type="spellStart"/>
      <w:r w:rsidR="00D94025" w:rsidRPr="00D94025">
        <w:rPr>
          <w:sz w:val="22"/>
          <w:szCs w:val="22"/>
        </w:rPr>
        <w:t>post partum</w:t>
      </w:r>
      <w:proofErr w:type="spellEnd"/>
      <w:r w:rsidR="00D94025" w:rsidRPr="00D94025">
        <w:rPr>
          <w:sz w:val="22"/>
          <w:szCs w:val="22"/>
        </w:rPr>
        <w:t xml:space="preserve"> yang </w:t>
      </w:r>
      <w:proofErr w:type="spellStart"/>
      <w:r w:rsidR="00D94025" w:rsidRPr="00D94025">
        <w:rPr>
          <w:sz w:val="22"/>
          <w:szCs w:val="22"/>
        </w:rPr>
        <w:t>mengalami</w:t>
      </w:r>
      <w:proofErr w:type="spellEnd"/>
      <w:r>
        <w:rPr>
          <w:sz w:val="22"/>
          <w:szCs w:val="22"/>
          <w:lang w:val="id-ID"/>
        </w:rPr>
        <w:t xml:space="preserve"> </w:t>
      </w:r>
      <w:proofErr w:type="spellStart"/>
      <w:r w:rsidR="00D94025" w:rsidRPr="00D94025">
        <w:rPr>
          <w:sz w:val="22"/>
          <w:szCs w:val="22"/>
        </w:rPr>
        <w:t>keterlambatan</w:t>
      </w:r>
      <w:proofErr w:type="spellEnd"/>
      <w:r>
        <w:rPr>
          <w:sz w:val="22"/>
          <w:szCs w:val="22"/>
          <w:lang w:val="id-ID"/>
        </w:rPr>
        <w:t xml:space="preserve"> </w:t>
      </w:r>
      <w:proofErr w:type="spellStart"/>
      <w:r w:rsidR="00D94025" w:rsidRPr="00D94025">
        <w:rPr>
          <w:sz w:val="22"/>
          <w:szCs w:val="22"/>
        </w:rPr>
        <w:t>dalam</w:t>
      </w:r>
      <w:proofErr w:type="spellEnd"/>
      <w:r>
        <w:rPr>
          <w:sz w:val="22"/>
          <w:szCs w:val="22"/>
          <w:lang w:val="id-ID"/>
        </w:rPr>
        <w:t xml:space="preserve"> </w:t>
      </w:r>
      <w:proofErr w:type="spellStart"/>
      <w:r w:rsidR="00D94025" w:rsidRPr="00D94025">
        <w:rPr>
          <w:sz w:val="22"/>
          <w:szCs w:val="22"/>
        </w:rPr>
        <w:t>penyembuhan</w:t>
      </w:r>
      <w:proofErr w:type="spellEnd"/>
      <w:r>
        <w:rPr>
          <w:sz w:val="22"/>
          <w:szCs w:val="22"/>
          <w:lang w:val="id-ID"/>
        </w:rPr>
        <w:t xml:space="preserve"> </w:t>
      </w:r>
      <w:proofErr w:type="spellStart"/>
      <w:r w:rsidR="00D94025" w:rsidRPr="00D94025">
        <w:rPr>
          <w:sz w:val="22"/>
          <w:szCs w:val="22"/>
        </w:rPr>
        <w:t>luka</w:t>
      </w:r>
      <w:proofErr w:type="spellEnd"/>
      <w:r w:rsidR="00D94025" w:rsidRPr="00D94025">
        <w:rPr>
          <w:sz w:val="22"/>
          <w:szCs w:val="22"/>
        </w:rPr>
        <w:t xml:space="preserve"> perineum </w:t>
      </w:r>
      <w:proofErr w:type="spellStart"/>
      <w:r w:rsidR="00D94025" w:rsidRPr="00D94025">
        <w:rPr>
          <w:sz w:val="22"/>
          <w:szCs w:val="22"/>
        </w:rPr>
        <w:t>pada</w:t>
      </w:r>
      <w:proofErr w:type="spellEnd"/>
      <w:r>
        <w:rPr>
          <w:sz w:val="22"/>
          <w:szCs w:val="22"/>
          <w:lang w:val="id-ID"/>
        </w:rPr>
        <w:t xml:space="preserve"> </w:t>
      </w:r>
      <w:proofErr w:type="spellStart"/>
      <w:r w:rsidR="00D94025" w:rsidRPr="00D94025">
        <w:rPr>
          <w:sz w:val="22"/>
          <w:szCs w:val="22"/>
        </w:rPr>
        <w:t>tahap</w:t>
      </w:r>
      <w:proofErr w:type="spellEnd"/>
      <w:r>
        <w:rPr>
          <w:sz w:val="22"/>
          <w:szCs w:val="22"/>
          <w:lang w:val="id-ID"/>
        </w:rPr>
        <w:t xml:space="preserve"> </w:t>
      </w:r>
      <w:proofErr w:type="spellStart"/>
      <w:r w:rsidR="00D94025" w:rsidRPr="00D94025">
        <w:rPr>
          <w:sz w:val="22"/>
          <w:szCs w:val="22"/>
        </w:rPr>
        <w:t>inflamasi</w:t>
      </w:r>
      <w:proofErr w:type="spellEnd"/>
      <w:r w:rsidR="00D94025" w:rsidRPr="00D94025">
        <w:rPr>
          <w:sz w:val="22"/>
          <w:szCs w:val="22"/>
        </w:rPr>
        <w:t xml:space="preserve"> di BPS </w:t>
      </w:r>
      <w:proofErr w:type="spellStart"/>
      <w:r w:rsidR="00D94025" w:rsidRPr="00D94025">
        <w:rPr>
          <w:sz w:val="22"/>
          <w:szCs w:val="22"/>
        </w:rPr>
        <w:t>Ririn</w:t>
      </w:r>
      <w:proofErr w:type="spellEnd"/>
      <w:r>
        <w:rPr>
          <w:sz w:val="22"/>
          <w:szCs w:val="22"/>
          <w:lang w:val="id-ID"/>
        </w:rPr>
        <w:t xml:space="preserve"> </w:t>
      </w:r>
      <w:proofErr w:type="spellStart"/>
      <w:r w:rsidR="00D94025" w:rsidRPr="00D94025">
        <w:rPr>
          <w:sz w:val="22"/>
          <w:szCs w:val="22"/>
        </w:rPr>
        <w:t>Wahyuningsih</w:t>
      </w:r>
      <w:proofErr w:type="spellEnd"/>
      <w:r w:rsidR="00D94025" w:rsidRPr="00D94025">
        <w:rPr>
          <w:sz w:val="22"/>
          <w:szCs w:val="22"/>
        </w:rPr>
        <w:t xml:space="preserve">, </w:t>
      </w:r>
      <w:proofErr w:type="spellStart"/>
      <w:r w:rsidR="00D94025" w:rsidRPr="00D94025">
        <w:rPr>
          <w:sz w:val="22"/>
          <w:szCs w:val="22"/>
        </w:rPr>
        <w:t>Amd</w:t>
      </w:r>
      <w:proofErr w:type="spellEnd"/>
      <w:r w:rsidR="00D94025" w:rsidRPr="00D94025">
        <w:rPr>
          <w:sz w:val="22"/>
          <w:szCs w:val="22"/>
        </w:rPr>
        <w:t xml:space="preserve">. </w:t>
      </w:r>
      <w:proofErr w:type="spellStart"/>
      <w:r w:rsidR="00D94025" w:rsidRPr="00D94025">
        <w:rPr>
          <w:sz w:val="22"/>
          <w:szCs w:val="22"/>
        </w:rPr>
        <w:t>Keb</w:t>
      </w:r>
      <w:proofErr w:type="spellEnd"/>
      <w:r w:rsidR="00D94025" w:rsidRPr="00D94025">
        <w:rPr>
          <w:sz w:val="22"/>
          <w:szCs w:val="22"/>
        </w:rPr>
        <w:t xml:space="preserve"> Wilayah </w:t>
      </w:r>
      <w:proofErr w:type="spellStart"/>
      <w:r w:rsidR="00D94025" w:rsidRPr="00D94025">
        <w:rPr>
          <w:sz w:val="22"/>
          <w:szCs w:val="22"/>
        </w:rPr>
        <w:t>Kerja</w:t>
      </w:r>
      <w:proofErr w:type="spellEnd"/>
      <w:r>
        <w:rPr>
          <w:sz w:val="22"/>
          <w:szCs w:val="22"/>
          <w:lang w:val="id-ID"/>
        </w:rPr>
        <w:t xml:space="preserve"> </w:t>
      </w:r>
      <w:proofErr w:type="spellStart"/>
      <w:r w:rsidR="00D94025" w:rsidRPr="00D94025">
        <w:rPr>
          <w:sz w:val="22"/>
          <w:szCs w:val="22"/>
        </w:rPr>
        <w:t>Puskesmas</w:t>
      </w:r>
      <w:proofErr w:type="spellEnd"/>
      <w:r>
        <w:rPr>
          <w:sz w:val="22"/>
          <w:szCs w:val="22"/>
          <w:lang w:val="id-ID"/>
        </w:rPr>
        <w:t xml:space="preserve"> </w:t>
      </w:r>
      <w:proofErr w:type="spellStart"/>
      <w:r w:rsidR="00D94025" w:rsidRPr="00D94025">
        <w:rPr>
          <w:sz w:val="22"/>
          <w:szCs w:val="22"/>
        </w:rPr>
        <w:t>Panagguen</w:t>
      </w:r>
      <w:proofErr w:type="spellEnd"/>
      <w:r>
        <w:rPr>
          <w:sz w:val="22"/>
          <w:szCs w:val="22"/>
          <w:lang w:val="id-ID"/>
        </w:rPr>
        <w:t xml:space="preserve"> </w:t>
      </w:r>
      <w:proofErr w:type="spellStart"/>
      <w:r w:rsidR="00D94025" w:rsidRPr="00D94025">
        <w:rPr>
          <w:sz w:val="22"/>
          <w:szCs w:val="22"/>
        </w:rPr>
        <w:t>Kabupaten</w:t>
      </w:r>
      <w:proofErr w:type="spellEnd"/>
      <w:r>
        <w:rPr>
          <w:sz w:val="22"/>
          <w:szCs w:val="22"/>
          <w:lang w:val="id-ID"/>
        </w:rPr>
        <w:t xml:space="preserve"> </w:t>
      </w:r>
      <w:proofErr w:type="spellStart"/>
      <w:r w:rsidR="00D94025" w:rsidRPr="00D94025">
        <w:rPr>
          <w:sz w:val="22"/>
          <w:szCs w:val="22"/>
        </w:rPr>
        <w:t>Pamekasan</w:t>
      </w:r>
      <w:proofErr w:type="spellEnd"/>
      <w:r w:rsidR="00D94025" w:rsidRPr="00D94025">
        <w:rPr>
          <w:sz w:val="22"/>
          <w:szCs w:val="22"/>
        </w:rPr>
        <w:t xml:space="preserve">. </w:t>
      </w:r>
      <w:proofErr w:type="spellStart"/>
      <w:proofErr w:type="gramStart"/>
      <w:r w:rsidR="00D94025" w:rsidRPr="00D94025">
        <w:rPr>
          <w:sz w:val="22"/>
          <w:szCs w:val="22"/>
        </w:rPr>
        <w:t>Pengambilan</w:t>
      </w:r>
      <w:proofErr w:type="spellEnd"/>
      <w:r w:rsidR="00D94025" w:rsidRPr="00D94025">
        <w:rPr>
          <w:sz w:val="22"/>
          <w:szCs w:val="22"/>
        </w:rPr>
        <w:t xml:space="preserve"> data </w:t>
      </w:r>
      <w:proofErr w:type="spellStart"/>
      <w:r w:rsidR="00D94025" w:rsidRPr="00D94025">
        <w:rPr>
          <w:sz w:val="22"/>
          <w:szCs w:val="22"/>
        </w:rPr>
        <w:t>menggunakan</w:t>
      </w:r>
      <w:proofErr w:type="spellEnd"/>
      <w:r>
        <w:rPr>
          <w:sz w:val="22"/>
          <w:szCs w:val="22"/>
          <w:lang w:val="id-ID"/>
        </w:rPr>
        <w:t xml:space="preserve"> </w:t>
      </w:r>
      <w:proofErr w:type="spellStart"/>
      <w:r w:rsidR="00D94025" w:rsidRPr="00D94025">
        <w:rPr>
          <w:sz w:val="22"/>
          <w:szCs w:val="22"/>
        </w:rPr>
        <w:t>kuesioner</w:t>
      </w:r>
      <w:proofErr w:type="spellEnd"/>
      <w:r w:rsidR="00D94025" w:rsidRPr="00D94025">
        <w:rPr>
          <w:sz w:val="22"/>
          <w:szCs w:val="22"/>
        </w:rPr>
        <w:t>.</w:t>
      </w:r>
      <w:proofErr w:type="gramEnd"/>
      <w:r>
        <w:rPr>
          <w:sz w:val="22"/>
          <w:szCs w:val="22"/>
          <w:lang w:val="id-ID"/>
        </w:rPr>
        <w:t xml:space="preserve"> </w:t>
      </w:r>
      <w:proofErr w:type="spellStart"/>
      <w:r w:rsidR="00D94025" w:rsidRPr="00D94025">
        <w:rPr>
          <w:sz w:val="22"/>
          <w:szCs w:val="22"/>
        </w:rPr>
        <w:t>Variabel</w:t>
      </w:r>
      <w:proofErr w:type="spellEnd"/>
      <w:r>
        <w:rPr>
          <w:sz w:val="22"/>
          <w:szCs w:val="22"/>
          <w:lang w:val="id-ID"/>
        </w:rPr>
        <w:t xml:space="preserve"> </w:t>
      </w:r>
      <w:proofErr w:type="spellStart"/>
      <w:r w:rsidR="00D94025" w:rsidRPr="00D94025">
        <w:rPr>
          <w:sz w:val="22"/>
          <w:szCs w:val="22"/>
        </w:rPr>
        <w:t>penelitiannya</w:t>
      </w:r>
      <w:proofErr w:type="spellEnd"/>
      <w:r>
        <w:rPr>
          <w:sz w:val="22"/>
          <w:szCs w:val="22"/>
          <w:lang w:val="id-ID"/>
        </w:rPr>
        <w:t xml:space="preserve"> </w:t>
      </w:r>
      <w:proofErr w:type="spellStart"/>
      <w:r w:rsidR="00D94025" w:rsidRPr="00D94025">
        <w:rPr>
          <w:sz w:val="22"/>
          <w:szCs w:val="22"/>
        </w:rPr>
        <w:t>yaitu</w:t>
      </w:r>
      <w:proofErr w:type="spellEnd"/>
      <w:r>
        <w:rPr>
          <w:sz w:val="22"/>
          <w:szCs w:val="22"/>
          <w:lang w:val="id-ID"/>
        </w:rPr>
        <w:t xml:space="preserve"> </w:t>
      </w:r>
      <w:proofErr w:type="spellStart"/>
      <w:r w:rsidR="00D94025" w:rsidRPr="00D94025">
        <w:rPr>
          <w:sz w:val="22"/>
          <w:szCs w:val="22"/>
        </w:rPr>
        <w:t>gambaran</w:t>
      </w:r>
      <w:proofErr w:type="spellEnd"/>
      <w:r>
        <w:rPr>
          <w:sz w:val="22"/>
          <w:szCs w:val="22"/>
          <w:lang w:val="id-ID"/>
        </w:rPr>
        <w:t xml:space="preserve"> </w:t>
      </w:r>
      <w:proofErr w:type="spellStart"/>
      <w:r w:rsidR="00D94025" w:rsidRPr="00D94025">
        <w:rPr>
          <w:sz w:val="22"/>
          <w:szCs w:val="22"/>
        </w:rPr>
        <w:t>perilaku</w:t>
      </w:r>
      <w:proofErr w:type="spellEnd"/>
      <w:r>
        <w:rPr>
          <w:sz w:val="22"/>
          <w:szCs w:val="22"/>
          <w:lang w:val="id-ID"/>
        </w:rPr>
        <w:t xml:space="preserve"> </w:t>
      </w:r>
      <w:proofErr w:type="spellStart"/>
      <w:r w:rsidR="00D94025" w:rsidRPr="00D94025">
        <w:rPr>
          <w:sz w:val="22"/>
          <w:szCs w:val="22"/>
        </w:rPr>
        <w:t>ibu</w:t>
      </w:r>
      <w:proofErr w:type="spellEnd"/>
      <w:r>
        <w:rPr>
          <w:sz w:val="22"/>
          <w:szCs w:val="22"/>
          <w:lang w:val="id-ID"/>
        </w:rPr>
        <w:t xml:space="preserve"> </w:t>
      </w:r>
      <w:proofErr w:type="spellStart"/>
      <w:r w:rsidR="00D94025" w:rsidRPr="00D94025">
        <w:rPr>
          <w:sz w:val="22"/>
          <w:szCs w:val="22"/>
        </w:rPr>
        <w:t>post partum</w:t>
      </w:r>
      <w:proofErr w:type="spellEnd"/>
      <w:r w:rsidR="00D94025" w:rsidRPr="00D94025">
        <w:rPr>
          <w:sz w:val="22"/>
          <w:szCs w:val="22"/>
        </w:rPr>
        <w:t xml:space="preserve"> yang </w:t>
      </w:r>
      <w:proofErr w:type="spellStart"/>
      <w:r w:rsidR="00D94025" w:rsidRPr="00D94025">
        <w:rPr>
          <w:sz w:val="22"/>
          <w:szCs w:val="22"/>
        </w:rPr>
        <w:t>mengalami</w:t>
      </w:r>
      <w:proofErr w:type="spellEnd"/>
      <w:r>
        <w:rPr>
          <w:sz w:val="22"/>
          <w:szCs w:val="22"/>
          <w:lang w:val="id-ID"/>
        </w:rPr>
        <w:t xml:space="preserve"> </w:t>
      </w:r>
      <w:proofErr w:type="spellStart"/>
      <w:r w:rsidR="00D94025" w:rsidRPr="00D94025">
        <w:rPr>
          <w:sz w:val="22"/>
          <w:szCs w:val="22"/>
        </w:rPr>
        <w:t>keterlambatan</w:t>
      </w:r>
      <w:proofErr w:type="spellEnd"/>
      <w:r>
        <w:rPr>
          <w:sz w:val="22"/>
          <w:szCs w:val="22"/>
          <w:lang w:val="id-ID"/>
        </w:rPr>
        <w:t xml:space="preserve"> </w:t>
      </w:r>
      <w:proofErr w:type="spellStart"/>
      <w:r w:rsidR="00D94025" w:rsidRPr="00D94025">
        <w:rPr>
          <w:sz w:val="22"/>
          <w:szCs w:val="22"/>
        </w:rPr>
        <w:t>dalam</w:t>
      </w:r>
      <w:proofErr w:type="spellEnd"/>
      <w:r>
        <w:rPr>
          <w:sz w:val="22"/>
          <w:szCs w:val="22"/>
          <w:lang w:val="id-ID"/>
        </w:rPr>
        <w:t xml:space="preserve"> </w:t>
      </w:r>
      <w:proofErr w:type="spellStart"/>
      <w:r w:rsidR="00D94025" w:rsidRPr="00D94025">
        <w:rPr>
          <w:sz w:val="22"/>
          <w:szCs w:val="22"/>
        </w:rPr>
        <w:t>penyembuhan</w:t>
      </w:r>
      <w:proofErr w:type="spellEnd"/>
      <w:r>
        <w:rPr>
          <w:sz w:val="22"/>
          <w:szCs w:val="22"/>
          <w:lang w:val="id-ID"/>
        </w:rPr>
        <w:t xml:space="preserve"> </w:t>
      </w:r>
      <w:proofErr w:type="spellStart"/>
      <w:r w:rsidR="00D94025" w:rsidRPr="00D94025">
        <w:rPr>
          <w:sz w:val="22"/>
          <w:szCs w:val="22"/>
        </w:rPr>
        <w:t>luka</w:t>
      </w:r>
      <w:proofErr w:type="spellEnd"/>
      <w:r w:rsidR="00D94025" w:rsidRPr="00D94025">
        <w:rPr>
          <w:sz w:val="22"/>
          <w:szCs w:val="22"/>
        </w:rPr>
        <w:t xml:space="preserve"> perineum </w:t>
      </w:r>
      <w:proofErr w:type="spellStart"/>
      <w:r w:rsidR="00D94025" w:rsidRPr="00D94025">
        <w:rPr>
          <w:sz w:val="22"/>
          <w:szCs w:val="22"/>
        </w:rPr>
        <w:t>pada</w:t>
      </w:r>
      <w:proofErr w:type="spellEnd"/>
      <w:r>
        <w:rPr>
          <w:sz w:val="22"/>
          <w:szCs w:val="22"/>
          <w:lang w:val="id-ID"/>
        </w:rPr>
        <w:t xml:space="preserve"> </w:t>
      </w:r>
      <w:proofErr w:type="spellStart"/>
      <w:r w:rsidR="00D94025" w:rsidRPr="00D94025">
        <w:rPr>
          <w:sz w:val="22"/>
          <w:szCs w:val="22"/>
        </w:rPr>
        <w:t>tahap</w:t>
      </w:r>
      <w:proofErr w:type="spellEnd"/>
      <w:r>
        <w:rPr>
          <w:sz w:val="22"/>
          <w:szCs w:val="22"/>
          <w:lang w:val="id-ID"/>
        </w:rPr>
        <w:t xml:space="preserve"> </w:t>
      </w:r>
      <w:proofErr w:type="spellStart"/>
      <w:r w:rsidR="00D94025" w:rsidRPr="00D94025">
        <w:rPr>
          <w:sz w:val="22"/>
          <w:szCs w:val="22"/>
        </w:rPr>
        <w:t>inflamasi</w:t>
      </w:r>
      <w:proofErr w:type="spellEnd"/>
      <w:r w:rsidR="00237873">
        <w:rPr>
          <w:sz w:val="22"/>
          <w:szCs w:val="22"/>
          <w:lang w:val="id-ID"/>
        </w:rPr>
        <w:t xml:space="preserve"> meliputi pengetahuan, sikap dan tindakan</w:t>
      </w:r>
      <w:r w:rsidR="00D94025" w:rsidRPr="00D94025">
        <w:rPr>
          <w:sz w:val="22"/>
          <w:szCs w:val="22"/>
        </w:rPr>
        <w:t xml:space="preserve">. </w:t>
      </w:r>
      <w:proofErr w:type="spellStart"/>
      <w:proofErr w:type="gramStart"/>
      <w:r w:rsidR="00D94025" w:rsidRPr="00D94025">
        <w:rPr>
          <w:sz w:val="22"/>
          <w:szCs w:val="22"/>
        </w:rPr>
        <w:t>Pengolahan</w:t>
      </w:r>
      <w:proofErr w:type="spellEnd"/>
      <w:r w:rsidR="00D94025" w:rsidRPr="00D94025">
        <w:rPr>
          <w:sz w:val="22"/>
          <w:szCs w:val="22"/>
        </w:rPr>
        <w:t xml:space="preserve"> data </w:t>
      </w:r>
      <w:proofErr w:type="spellStart"/>
      <w:r w:rsidR="00D94025" w:rsidRPr="00D94025">
        <w:rPr>
          <w:sz w:val="22"/>
          <w:szCs w:val="22"/>
        </w:rPr>
        <w:t>menggunakan</w:t>
      </w:r>
      <w:proofErr w:type="spellEnd"/>
      <w:r>
        <w:rPr>
          <w:sz w:val="22"/>
          <w:szCs w:val="22"/>
          <w:lang w:val="id-ID"/>
        </w:rPr>
        <w:t xml:space="preserve"> </w:t>
      </w:r>
      <w:r>
        <w:rPr>
          <w:sz w:val="22"/>
          <w:szCs w:val="22"/>
        </w:rPr>
        <w:t>table</w:t>
      </w:r>
      <w:r>
        <w:rPr>
          <w:sz w:val="22"/>
          <w:szCs w:val="22"/>
          <w:lang w:val="id-ID"/>
        </w:rPr>
        <w:t xml:space="preserve"> </w:t>
      </w:r>
      <w:proofErr w:type="spellStart"/>
      <w:r w:rsidR="00D94025" w:rsidRPr="00D94025">
        <w:rPr>
          <w:sz w:val="22"/>
          <w:szCs w:val="22"/>
        </w:rPr>
        <w:t>distribusi</w:t>
      </w:r>
      <w:proofErr w:type="spellEnd"/>
      <w:r>
        <w:rPr>
          <w:sz w:val="22"/>
          <w:szCs w:val="22"/>
          <w:lang w:val="id-ID"/>
        </w:rPr>
        <w:t xml:space="preserve"> </w:t>
      </w:r>
      <w:proofErr w:type="spellStart"/>
      <w:r w:rsidR="00D94025" w:rsidRPr="00D94025">
        <w:rPr>
          <w:sz w:val="22"/>
          <w:szCs w:val="22"/>
        </w:rPr>
        <w:t>frekuensi</w:t>
      </w:r>
      <w:proofErr w:type="spellEnd"/>
      <w:r w:rsidR="00D94025" w:rsidRPr="00D94025">
        <w:rPr>
          <w:sz w:val="22"/>
          <w:szCs w:val="22"/>
        </w:rPr>
        <w:t>.</w:t>
      </w:r>
      <w:proofErr w:type="gramEnd"/>
    </w:p>
    <w:p w:rsidR="008876D9" w:rsidRDefault="00D94025" w:rsidP="00D94025">
      <w:pPr>
        <w:ind w:firstLine="426"/>
        <w:rPr>
          <w:sz w:val="22"/>
          <w:szCs w:val="22"/>
          <w:lang w:val="id-ID"/>
        </w:rPr>
      </w:pPr>
      <w:proofErr w:type="spellStart"/>
      <w:r w:rsidRPr="00D94025">
        <w:rPr>
          <w:sz w:val="22"/>
          <w:szCs w:val="22"/>
        </w:rPr>
        <w:t>Hasil</w:t>
      </w:r>
      <w:proofErr w:type="spellEnd"/>
      <w:r w:rsidR="00897478">
        <w:rPr>
          <w:sz w:val="22"/>
          <w:szCs w:val="22"/>
          <w:lang w:val="id-ID"/>
        </w:rPr>
        <w:t xml:space="preserve"> </w:t>
      </w:r>
      <w:proofErr w:type="spellStart"/>
      <w:r w:rsidRPr="00D94025">
        <w:rPr>
          <w:sz w:val="22"/>
          <w:szCs w:val="22"/>
        </w:rPr>
        <w:t>penelitian</w:t>
      </w:r>
      <w:proofErr w:type="spellEnd"/>
      <w:r w:rsidR="00897478">
        <w:rPr>
          <w:sz w:val="22"/>
          <w:szCs w:val="22"/>
          <w:lang w:val="id-ID"/>
        </w:rPr>
        <w:t xml:space="preserve"> </w:t>
      </w:r>
      <w:proofErr w:type="spellStart"/>
      <w:r w:rsidRPr="00D94025">
        <w:rPr>
          <w:sz w:val="22"/>
          <w:szCs w:val="22"/>
        </w:rPr>
        <w:t>ibu</w:t>
      </w:r>
      <w:proofErr w:type="spellEnd"/>
      <w:r w:rsidRPr="00D94025">
        <w:rPr>
          <w:sz w:val="22"/>
          <w:szCs w:val="22"/>
        </w:rPr>
        <w:t xml:space="preserve"> yang </w:t>
      </w:r>
      <w:proofErr w:type="spellStart"/>
      <w:r w:rsidRPr="00D94025">
        <w:rPr>
          <w:sz w:val="22"/>
          <w:szCs w:val="22"/>
        </w:rPr>
        <w:t>berpengetahuan</w:t>
      </w:r>
      <w:proofErr w:type="spellEnd"/>
      <w:r w:rsidR="00897478">
        <w:rPr>
          <w:sz w:val="22"/>
          <w:szCs w:val="22"/>
          <w:lang w:val="id-ID"/>
        </w:rPr>
        <w:t xml:space="preserve"> </w:t>
      </w:r>
      <w:proofErr w:type="spellStart"/>
      <w:r w:rsidRPr="00D94025">
        <w:rPr>
          <w:sz w:val="22"/>
          <w:szCs w:val="22"/>
        </w:rPr>
        <w:t>kurang</w:t>
      </w:r>
      <w:proofErr w:type="spellEnd"/>
      <w:r w:rsidR="00897478">
        <w:rPr>
          <w:sz w:val="22"/>
          <w:szCs w:val="22"/>
          <w:lang w:val="id-ID"/>
        </w:rPr>
        <w:t xml:space="preserve"> </w:t>
      </w:r>
      <w:proofErr w:type="spellStart"/>
      <w:r w:rsidRPr="00D94025">
        <w:rPr>
          <w:sz w:val="22"/>
          <w:szCs w:val="22"/>
        </w:rPr>
        <w:t>sebanyak</w:t>
      </w:r>
      <w:proofErr w:type="spellEnd"/>
      <w:r w:rsidRPr="00D94025">
        <w:rPr>
          <w:sz w:val="22"/>
          <w:szCs w:val="22"/>
        </w:rPr>
        <w:t xml:space="preserve"> 7 orang (53</w:t>
      </w:r>
      <w:proofErr w:type="gramStart"/>
      <w:r w:rsidRPr="00D94025">
        <w:rPr>
          <w:sz w:val="22"/>
          <w:szCs w:val="22"/>
        </w:rPr>
        <w:t>,85</w:t>
      </w:r>
      <w:proofErr w:type="gramEnd"/>
      <w:r w:rsidRPr="00D94025">
        <w:rPr>
          <w:sz w:val="22"/>
          <w:szCs w:val="22"/>
        </w:rPr>
        <w:t xml:space="preserve">%), </w:t>
      </w:r>
      <w:proofErr w:type="spellStart"/>
      <w:r w:rsidRPr="00D94025">
        <w:rPr>
          <w:sz w:val="22"/>
          <w:szCs w:val="22"/>
        </w:rPr>
        <w:t>sikap</w:t>
      </w:r>
      <w:proofErr w:type="spellEnd"/>
      <w:r w:rsidR="00897478">
        <w:rPr>
          <w:sz w:val="22"/>
          <w:szCs w:val="22"/>
          <w:lang w:val="id-ID"/>
        </w:rPr>
        <w:t xml:space="preserve"> </w:t>
      </w:r>
      <w:proofErr w:type="spellStart"/>
      <w:r w:rsidRPr="00D94025">
        <w:rPr>
          <w:sz w:val="22"/>
          <w:szCs w:val="22"/>
        </w:rPr>
        <w:t>ibu</w:t>
      </w:r>
      <w:proofErr w:type="spellEnd"/>
      <w:r w:rsidRPr="00D94025">
        <w:rPr>
          <w:sz w:val="22"/>
          <w:szCs w:val="22"/>
        </w:rPr>
        <w:t xml:space="preserve"> yang </w:t>
      </w:r>
      <w:proofErr w:type="spellStart"/>
      <w:r w:rsidR="00794A6E">
        <w:rPr>
          <w:sz w:val="22"/>
          <w:szCs w:val="22"/>
        </w:rPr>
        <w:t>negati</w:t>
      </w:r>
      <w:proofErr w:type="spellEnd"/>
      <w:r w:rsidR="00794A6E">
        <w:rPr>
          <w:sz w:val="22"/>
          <w:szCs w:val="22"/>
          <w:lang w:val="id-ID"/>
        </w:rPr>
        <w:t xml:space="preserve">f </w:t>
      </w:r>
      <w:proofErr w:type="spellStart"/>
      <w:r w:rsidRPr="00D94025">
        <w:rPr>
          <w:sz w:val="22"/>
          <w:szCs w:val="22"/>
        </w:rPr>
        <w:t>sebanyak</w:t>
      </w:r>
      <w:proofErr w:type="spellEnd"/>
      <w:r w:rsidRPr="00D94025">
        <w:rPr>
          <w:sz w:val="22"/>
          <w:szCs w:val="22"/>
        </w:rPr>
        <w:t xml:space="preserve"> 8 orang (61,54%), </w:t>
      </w:r>
      <w:proofErr w:type="spellStart"/>
      <w:r w:rsidRPr="00D94025">
        <w:rPr>
          <w:sz w:val="22"/>
          <w:szCs w:val="22"/>
        </w:rPr>
        <w:t>tindakan</w:t>
      </w:r>
      <w:proofErr w:type="spellEnd"/>
      <w:r w:rsidR="00897478">
        <w:rPr>
          <w:sz w:val="22"/>
          <w:szCs w:val="22"/>
          <w:lang w:val="id-ID"/>
        </w:rPr>
        <w:t xml:space="preserve"> </w:t>
      </w:r>
      <w:proofErr w:type="spellStart"/>
      <w:r w:rsidRPr="00D94025">
        <w:rPr>
          <w:sz w:val="22"/>
          <w:szCs w:val="22"/>
        </w:rPr>
        <w:t>ibu</w:t>
      </w:r>
      <w:proofErr w:type="spellEnd"/>
      <w:r w:rsidRPr="00D94025">
        <w:rPr>
          <w:sz w:val="22"/>
          <w:szCs w:val="22"/>
        </w:rPr>
        <w:t xml:space="preserve"> yang </w:t>
      </w:r>
      <w:proofErr w:type="spellStart"/>
      <w:r w:rsidRPr="00D94025">
        <w:rPr>
          <w:sz w:val="22"/>
          <w:szCs w:val="22"/>
        </w:rPr>
        <w:t>tidak</w:t>
      </w:r>
      <w:proofErr w:type="spellEnd"/>
      <w:r w:rsidR="00897478">
        <w:rPr>
          <w:sz w:val="22"/>
          <w:szCs w:val="22"/>
          <w:lang w:val="id-ID"/>
        </w:rPr>
        <w:t xml:space="preserve"> </w:t>
      </w:r>
      <w:proofErr w:type="spellStart"/>
      <w:r w:rsidRPr="00D94025">
        <w:rPr>
          <w:sz w:val="22"/>
          <w:szCs w:val="22"/>
        </w:rPr>
        <w:t>melakukan</w:t>
      </w:r>
      <w:proofErr w:type="spellEnd"/>
      <w:r w:rsidR="00897478">
        <w:rPr>
          <w:sz w:val="22"/>
          <w:szCs w:val="22"/>
          <w:lang w:val="id-ID"/>
        </w:rPr>
        <w:t xml:space="preserve"> </w:t>
      </w:r>
      <w:proofErr w:type="spellStart"/>
      <w:r w:rsidRPr="00D94025">
        <w:rPr>
          <w:sz w:val="22"/>
          <w:szCs w:val="22"/>
        </w:rPr>
        <w:t>perawatan</w:t>
      </w:r>
      <w:proofErr w:type="spellEnd"/>
      <w:r w:rsidR="00897478">
        <w:rPr>
          <w:sz w:val="22"/>
          <w:szCs w:val="22"/>
          <w:lang w:val="id-ID"/>
        </w:rPr>
        <w:t xml:space="preserve"> </w:t>
      </w:r>
      <w:proofErr w:type="spellStart"/>
      <w:r w:rsidRPr="00D94025">
        <w:rPr>
          <w:sz w:val="22"/>
          <w:szCs w:val="22"/>
        </w:rPr>
        <w:t>luka</w:t>
      </w:r>
      <w:proofErr w:type="spellEnd"/>
      <w:r w:rsidRPr="00D94025">
        <w:rPr>
          <w:sz w:val="22"/>
          <w:szCs w:val="22"/>
        </w:rPr>
        <w:t xml:space="preserve"> perineum </w:t>
      </w:r>
      <w:proofErr w:type="spellStart"/>
      <w:r w:rsidRPr="00D94025">
        <w:rPr>
          <w:sz w:val="22"/>
          <w:szCs w:val="22"/>
        </w:rPr>
        <w:t>sebanyak</w:t>
      </w:r>
      <w:proofErr w:type="spellEnd"/>
      <w:r w:rsidRPr="00D94025">
        <w:rPr>
          <w:sz w:val="22"/>
          <w:szCs w:val="22"/>
        </w:rPr>
        <w:t xml:space="preserve"> 9 orang (69,23%).</w:t>
      </w:r>
    </w:p>
    <w:p w:rsidR="00D94025" w:rsidRPr="00D94025" w:rsidRDefault="00D94025" w:rsidP="00D94025">
      <w:pPr>
        <w:ind w:firstLine="426"/>
        <w:rPr>
          <w:sz w:val="22"/>
          <w:szCs w:val="22"/>
          <w:lang w:val="id-ID"/>
        </w:rPr>
      </w:pPr>
      <w:proofErr w:type="spellStart"/>
      <w:proofErr w:type="gramStart"/>
      <w:r w:rsidRPr="00D94025">
        <w:rPr>
          <w:sz w:val="22"/>
          <w:szCs w:val="22"/>
        </w:rPr>
        <w:t>Berdasarkan</w:t>
      </w:r>
      <w:proofErr w:type="spellEnd"/>
      <w:r w:rsidR="00897478">
        <w:rPr>
          <w:sz w:val="22"/>
          <w:szCs w:val="22"/>
          <w:lang w:val="id-ID"/>
        </w:rPr>
        <w:t xml:space="preserve"> </w:t>
      </w:r>
      <w:proofErr w:type="spellStart"/>
      <w:r w:rsidRPr="00D94025">
        <w:rPr>
          <w:sz w:val="22"/>
          <w:szCs w:val="22"/>
        </w:rPr>
        <w:t>hasil</w:t>
      </w:r>
      <w:proofErr w:type="spellEnd"/>
      <w:r w:rsidRPr="00D94025">
        <w:rPr>
          <w:sz w:val="22"/>
          <w:szCs w:val="22"/>
        </w:rPr>
        <w:t xml:space="preserve"> yang </w:t>
      </w:r>
      <w:proofErr w:type="spellStart"/>
      <w:r w:rsidRPr="00D94025">
        <w:rPr>
          <w:sz w:val="22"/>
          <w:szCs w:val="22"/>
        </w:rPr>
        <w:t>diperoleh</w:t>
      </w:r>
      <w:proofErr w:type="spellEnd"/>
      <w:r w:rsidR="00897478">
        <w:rPr>
          <w:sz w:val="22"/>
          <w:szCs w:val="22"/>
          <w:lang w:val="id-ID"/>
        </w:rPr>
        <w:t xml:space="preserve"> d</w:t>
      </w:r>
      <w:proofErr w:type="spellStart"/>
      <w:r w:rsidRPr="00D94025">
        <w:rPr>
          <w:sz w:val="22"/>
          <w:szCs w:val="22"/>
        </w:rPr>
        <w:t>apat</w:t>
      </w:r>
      <w:proofErr w:type="spellEnd"/>
      <w:r w:rsidR="00897478">
        <w:rPr>
          <w:sz w:val="22"/>
          <w:szCs w:val="22"/>
          <w:lang w:val="id-ID"/>
        </w:rPr>
        <w:t xml:space="preserve"> </w:t>
      </w:r>
      <w:proofErr w:type="spellStart"/>
      <w:r w:rsidRPr="00D94025">
        <w:rPr>
          <w:sz w:val="22"/>
          <w:szCs w:val="22"/>
        </w:rPr>
        <w:t>disimpulkan</w:t>
      </w:r>
      <w:proofErr w:type="spellEnd"/>
      <w:r w:rsidR="00897478">
        <w:rPr>
          <w:sz w:val="22"/>
          <w:szCs w:val="22"/>
          <w:lang w:val="id-ID"/>
        </w:rPr>
        <w:t xml:space="preserve"> </w:t>
      </w:r>
      <w:proofErr w:type="spellStart"/>
      <w:r w:rsidRPr="00D94025">
        <w:rPr>
          <w:sz w:val="22"/>
          <w:szCs w:val="22"/>
        </w:rPr>
        <w:t>bahwa</w:t>
      </w:r>
      <w:proofErr w:type="spellEnd"/>
      <w:r w:rsidR="00897478">
        <w:rPr>
          <w:sz w:val="22"/>
          <w:szCs w:val="22"/>
          <w:lang w:val="id-ID"/>
        </w:rPr>
        <w:t xml:space="preserve"> </w:t>
      </w:r>
      <w:r w:rsidR="00237873">
        <w:rPr>
          <w:sz w:val="22"/>
          <w:szCs w:val="22"/>
          <w:lang w:val="id-ID"/>
        </w:rPr>
        <w:t>g</w:t>
      </w:r>
      <w:proofErr w:type="spellStart"/>
      <w:r w:rsidRPr="00D94025">
        <w:rPr>
          <w:sz w:val="22"/>
          <w:szCs w:val="22"/>
        </w:rPr>
        <w:t>ambaran</w:t>
      </w:r>
      <w:proofErr w:type="spellEnd"/>
      <w:r w:rsidR="00897478">
        <w:rPr>
          <w:sz w:val="22"/>
          <w:szCs w:val="22"/>
          <w:lang w:val="id-ID"/>
        </w:rPr>
        <w:t xml:space="preserve"> </w:t>
      </w:r>
      <w:r w:rsidR="00237873">
        <w:rPr>
          <w:sz w:val="22"/>
          <w:szCs w:val="22"/>
          <w:lang w:val="id-ID"/>
        </w:rPr>
        <w:t>p</w:t>
      </w:r>
      <w:proofErr w:type="spellStart"/>
      <w:r w:rsidRPr="00D94025">
        <w:rPr>
          <w:sz w:val="22"/>
          <w:szCs w:val="22"/>
        </w:rPr>
        <w:t>erilaku</w:t>
      </w:r>
      <w:proofErr w:type="spellEnd"/>
      <w:r w:rsidR="00897478">
        <w:rPr>
          <w:sz w:val="22"/>
          <w:szCs w:val="22"/>
          <w:lang w:val="id-ID"/>
        </w:rPr>
        <w:t xml:space="preserve"> </w:t>
      </w:r>
      <w:r w:rsidR="00237873">
        <w:rPr>
          <w:sz w:val="22"/>
          <w:szCs w:val="22"/>
          <w:lang w:val="id-ID"/>
        </w:rPr>
        <w:t>i</w:t>
      </w:r>
      <w:proofErr w:type="spellStart"/>
      <w:r w:rsidRPr="00D94025">
        <w:rPr>
          <w:sz w:val="22"/>
          <w:szCs w:val="22"/>
        </w:rPr>
        <w:t>bu</w:t>
      </w:r>
      <w:proofErr w:type="spellEnd"/>
      <w:r w:rsidR="00897478">
        <w:rPr>
          <w:sz w:val="22"/>
          <w:szCs w:val="22"/>
          <w:lang w:val="id-ID"/>
        </w:rPr>
        <w:t xml:space="preserve"> </w:t>
      </w:r>
      <w:proofErr w:type="spellStart"/>
      <w:r w:rsidRPr="00D94025">
        <w:rPr>
          <w:sz w:val="22"/>
          <w:szCs w:val="22"/>
        </w:rPr>
        <w:t>post partum</w:t>
      </w:r>
      <w:proofErr w:type="spellEnd"/>
      <w:r w:rsidRPr="00D94025">
        <w:rPr>
          <w:sz w:val="22"/>
          <w:szCs w:val="22"/>
        </w:rPr>
        <w:t xml:space="preserve"> yang </w:t>
      </w:r>
      <w:proofErr w:type="spellStart"/>
      <w:r w:rsidRPr="00D94025">
        <w:rPr>
          <w:sz w:val="22"/>
          <w:szCs w:val="22"/>
        </w:rPr>
        <w:t>mengalami</w:t>
      </w:r>
      <w:proofErr w:type="spellEnd"/>
      <w:r w:rsidR="00897478">
        <w:rPr>
          <w:sz w:val="22"/>
          <w:szCs w:val="22"/>
          <w:lang w:val="id-ID"/>
        </w:rPr>
        <w:t xml:space="preserve"> </w:t>
      </w:r>
      <w:proofErr w:type="spellStart"/>
      <w:r w:rsidRPr="00D94025">
        <w:rPr>
          <w:sz w:val="22"/>
          <w:szCs w:val="22"/>
        </w:rPr>
        <w:t>keterlambatan</w:t>
      </w:r>
      <w:proofErr w:type="spellEnd"/>
      <w:r w:rsidR="00897478">
        <w:rPr>
          <w:sz w:val="22"/>
          <w:szCs w:val="22"/>
          <w:lang w:val="id-ID"/>
        </w:rPr>
        <w:t xml:space="preserve"> </w:t>
      </w:r>
      <w:proofErr w:type="spellStart"/>
      <w:r w:rsidRPr="00D94025">
        <w:rPr>
          <w:sz w:val="22"/>
          <w:szCs w:val="22"/>
        </w:rPr>
        <w:t>dalam</w:t>
      </w:r>
      <w:proofErr w:type="spellEnd"/>
      <w:r w:rsidR="00897478">
        <w:rPr>
          <w:sz w:val="22"/>
          <w:szCs w:val="22"/>
          <w:lang w:val="id-ID"/>
        </w:rPr>
        <w:t xml:space="preserve"> </w:t>
      </w:r>
      <w:proofErr w:type="spellStart"/>
      <w:r w:rsidRPr="00D94025">
        <w:rPr>
          <w:sz w:val="22"/>
          <w:szCs w:val="22"/>
        </w:rPr>
        <w:t>penyembuhanluka</w:t>
      </w:r>
      <w:proofErr w:type="spellEnd"/>
      <w:r w:rsidRPr="00D94025">
        <w:rPr>
          <w:sz w:val="22"/>
          <w:szCs w:val="22"/>
        </w:rPr>
        <w:t xml:space="preserve"> perineum </w:t>
      </w:r>
      <w:proofErr w:type="spellStart"/>
      <w:r w:rsidRPr="00D94025">
        <w:rPr>
          <w:sz w:val="22"/>
          <w:szCs w:val="22"/>
        </w:rPr>
        <w:t>pada</w:t>
      </w:r>
      <w:proofErr w:type="spellEnd"/>
      <w:r w:rsidR="00897478">
        <w:rPr>
          <w:sz w:val="22"/>
          <w:szCs w:val="22"/>
          <w:lang w:val="id-ID"/>
        </w:rPr>
        <w:t xml:space="preserve"> </w:t>
      </w:r>
      <w:proofErr w:type="spellStart"/>
      <w:r w:rsidRPr="00D94025">
        <w:rPr>
          <w:sz w:val="22"/>
          <w:szCs w:val="22"/>
        </w:rPr>
        <w:t>tahap</w:t>
      </w:r>
      <w:proofErr w:type="spellEnd"/>
      <w:r w:rsidR="00897478">
        <w:rPr>
          <w:sz w:val="22"/>
          <w:szCs w:val="22"/>
          <w:lang w:val="id-ID"/>
        </w:rPr>
        <w:t xml:space="preserve"> </w:t>
      </w:r>
      <w:proofErr w:type="spellStart"/>
      <w:r w:rsidRPr="00D94025">
        <w:rPr>
          <w:sz w:val="22"/>
          <w:szCs w:val="22"/>
        </w:rPr>
        <w:t>inflamasi</w:t>
      </w:r>
      <w:proofErr w:type="spellEnd"/>
      <w:r w:rsidRPr="00D94025">
        <w:rPr>
          <w:sz w:val="22"/>
          <w:szCs w:val="22"/>
        </w:rPr>
        <w:t xml:space="preserve"> di BPS </w:t>
      </w:r>
      <w:proofErr w:type="spellStart"/>
      <w:r w:rsidRPr="00D94025">
        <w:rPr>
          <w:sz w:val="22"/>
          <w:szCs w:val="22"/>
        </w:rPr>
        <w:t>Ririn</w:t>
      </w:r>
      <w:proofErr w:type="spellEnd"/>
      <w:r w:rsidR="00897478">
        <w:rPr>
          <w:sz w:val="22"/>
          <w:szCs w:val="22"/>
          <w:lang w:val="id-ID"/>
        </w:rPr>
        <w:t xml:space="preserve"> </w:t>
      </w:r>
      <w:proofErr w:type="spellStart"/>
      <w:r w:rsidRPr="00D94025">
        <w:rPr>
          <w:sz w:val="22"/>
          <w:szCs w:val="22"/>
        </w:rPr>
        <w:t>Wahyuningsih</w:t>
      </w:r>
      <w:proofErr w:type="spellEnd"/>
      <w:r w:rsidRPr="00D94025">
        <w:rPr>
          <w:sz w:val="22"/>
          <w:szCs w:val="22"/>
        </w:rPr>
        <w:t xml:space="preserve">, </w:t>
      </w:r>
      <w:proofErr w:type="spellStart"/>
      <w:r w:rsidRPr="00D94025">
        <w:rPr>
          <w:sz w:val="22"/>
          <w:szCs w:val="22"/>
        </w:rPr>
        <w:t>Amd.Keb</w:t>
      </w:r>
      <w:proofErr w:type="spellEnd"/>
      <w:r w:rsidRPr="00D94025">
        <w:rPr>
          <w:sz w:val="22"/>
          <w:szCs w:val="22"/>
        </w:rPr>
        <w:t xml:space="preserve"> Wilayah </w:t>
      </w:r>
      <w:proofErr w:type="spellStart"/>
      <w:r w:rsidRPr="00D94025">
        <w:rPr>
          <w:sz w:val="22"/>
          <w:szCs w:val="22"/>
        </w:rPr>
        <w:t>Kerja</w:t>
      </w:r>
      <w:proofErr w:type="spellEnd"/>
      <w:r w:rsidR="00897478">
        <w:rPr>
          <w:sz w:val="22"/>
          <w:szCs w:val="22"/>
          <w:lang w:val="id-ID"/>
        </w:rPr>
        <w:t xml:space="preserve"> </w:t>
      </w:r>
      <w:proofErr w:type="spellStart"/>
      <w:r w:rsidRPr="00D94025">
        <w:rPr>
          <w:sz w:val="22"/>
          <w:szCs w:val="22"/>
        </w:rPr>
        <w:t>Puskesmas</w:t>
      </w:r>
      <w:proofErr w:type="spellEnd"/>
      <w:r w:rsidR="00897478">
        <w:rPr>
          <w:sz w:val="22"/>
          <w:szCs w:val="22"/>
          <w:lang w:val="id-ID"/>
        </w:rPr>
        <w:t xml:space="preserve"> </w:t>
      </w:r>
      <w:proofErr w:type="spellStart"/>
      <w:r w:rsidRPr="00D94025">
        <w:rPr>
          <w:sz w:val="22"/>
          <w:szCs w:val="22"/>
        </w:rPr>
        <w:t>Panagguen</w:t>
      </w:r>
      <w:proofErr w:type="spellEnd"/>
      <w:r w:rsidR="00897478">
        <w:rPr>
          <w:sz w:val="22"/>
          <w:szCs w:val="22"/>
          <w:lang w:val="id-ID"/>
        </w:rPr>
        <w:t xml:space="preserve"> </w:t>
      </w:r>
      <w:proofErr w:type="spellStart"/>
      <w:r w:rsidRPr="00D94025">
        <w:rPr>
          <w:sz w:val="22"/>
          <w:szCs w:val="22"/>
        </w:rPr>
        <w:t>Kabupaten</w:t>
      </w:r>
      <w:proofErr w:type="spellEnd"/>
      <w:r w:rsidR="00897478">
        <w:rPr>
          <w:sz w:val="22"/>
          <w:szCs w:val="22"/>
          <w:lang w:val="id-ID"/>
        </w:rPr>
        <w:t xml:space="preserve"> </w:t>
      </w:r>
      <w:proofErr w:type="spellStart"/>
      <w:r w:rsidRPr="00D94025">
        <w:rPr>
          <w:sz w:val="22"/>
          <w:szCs w:val="22"/>
        </w:rPr>
        <w:t>Pamekasan</w:t>
      </w:r>
      <w:proofErr w:type="spellEnd"/>
      <w:r w:rsidR="00897478">
        <w:rPr>
          <w:sz w:val="22"/>
          <w:szCs w:val="22"/>
          <w:lang w:val="id-ID"/>
        </w:rPr>
        <w:t xml:space="preserve"> </w:t>
      </w:r>
      <w:proofErr w:type="spellStart"/>
      <w:r w:rsidRPr="00D94025">
        <w:rPr>
          <w:sz w:val="22"/>
          <w:szCs w:val="22"/>
        </w:rPr>
        <w:t>berperilaku</w:t>
      </w:r>
      <w:proofErr w:type="spellEnd"/>
      <w:r w:rsidR="00897478">
        <w:rPr>
          <w:sz w:val="22"/>
          <w:szCs w:val="22"/>
          <w:lang w:val="id-ID"/>
        </w:rPr>
        <w:t xml:space="preserve"> </w:t>
      </w:r>
      <w:proofErr w:type="spellStart"/>
      <w:r w:rsidRPr="00D94025">
        <w:rPr>
          <w:sz w:val="22"/>
          <w:szCs w:val="22"/>
        </w:rPr>
        <w:t>kurang</w:t>
      </w:r>
      <w:proofErr w:type="spellEnd"/>
      <w:r w:rsidR="00897478">
        <w:rPr>
          <w:sz w:val="22"/>
          <w:szCs w:val="22"/>
          <w:lang w:val="id-ID"/>
        </w:rPr>
        <w:t xml:space="preserve"> </w:t>
      </w:r>
      <w:r w:rsidRPr="00D94025">
        <w:rPr>
          <w:sz w:val="22"/>
          <w:szCs w:val="22"/>
          <w:lang w:val="id-ID"/>
        </w:rPr>
        <w:t>dalam perawatan luka perineum.</w:t>
      </w:r>
      <w:proofErr w:type="gramEnd"/>
    </w:p>
    <w:p w:rsidR="00573865" w:rsidRPr="00D94025" w:rsidRDefault="00237873" w:rsidP="00237873">
      <w:pPr>
        <w:tabs>
          <w:tab w:val="left" w:pos="-142"/>
          <w:tab w:val="left" w:pos="0"/>
          <w:tab w:val="left" w:pos="42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rPr>
          <w:i/>
          <w:sz w:val="22"/>
          <w:szCs w:val="22"/>
          <w:lang w:val="id-ID" w:eastAsia="id-ID"/>
        </w:rPr>
      </w:pPr>
      <w:r>
        <w:rPr>
          <w:sz w:val="22"/>
          <w:szCs w:val="22"/>
          <w:lang w:val="id-ID"/>
        </w:rPr>
        <w:tab/>
      </w:r>
      <w:proofErr w:type="spellStart"/>
      <w:r w:rsidR="00D94025" w:rsidRPr="00D94025">
        <w:rPr>
          <w:sz w:val="22"/>
          <w:szCs w:val="22"/>
        </w:rPr>
        <w:t>Diharapkan</w:t>
      </w:r>
      <w:proofErr w:type="spellEnd"/>
      <w:r w:rsidR="00897478">
        <w:rPr>
          <w:sz w:val="22"/>
          <w:szCs w:val="22"/>
          <w:lang w:val="id-ID"/>
        </w:rPr>
        <w:t xml:space="preserve"> </w:t>
      </w:r>
      <w:proofErr w:type="spellStart"/>
      <w:r w:rsidR="00D94025" w:rsidRPr="00D94025">
        <w:rPr>
          <w:sz w:val="22"/>
          <w:szCs w:val="22"/>
        </w:rPr>
        <w:t>ibu</w:t>
      </w:r>
      <w:proofErr w:type="spellEnd"/>
      <w:r w:rsidR="00897478">
        <w:rPr>
          <w:sz w:val="22"/>
          <w:szCs w:val="22"/>
          <w:lang w:val="id-ID"/>
        </w:rPr>
        <w:t xml:space="preserve"> </w:t>
      </w:r>
      <w:proofErr w:type="spellStart"/>
      <w:r w:rsidR="00D94025" w:rsidRPr="00D94025">
        <w:rPr>
          <w:sz w:val="22"/>
          <w:szCs w:val="22"/>
        </w:rPr>
        <w:t>post partum</w:t>
      </w:r>
      <w:proofErr w:type="spellEnd"/>
      <w:r w:rsidR="00897478">
        <w:rPr>
          <w:sz w:val="22"/>
          <w:szCs w:val="22"/>
          <w:lang w:val="id-ID"/>
        </w:rPr>
        <w:t xml:space="preserve"> </w:t>
      </w:r>
      <w:proofErr w:type="spellStart"/>
      <w:r w:rsidR="00D94025" w:rsidRPr="00D94025">
        <w:rPr>
          <w:sz w:val="22"/>
          <w:szCs w:val="22"/>
        </w:rPr>
        <w:t>tidak</w:t>
      </w:r>
      <w:proofErr w:type="spellEnd"/>
      <w:r w:rsidR="00897478">
        <w:rPr>
          <w:sz w:val="22"/>
          <w:szCs w:val="22"/>
          <w:lang w:val="id-ID"/>
        </w:rPr>
        <w:t xml:space="preserve"> </w:t>
      </w:r>
      <w:proofErr w:type="spellStart"/>
      <w:r w:rsidR="00D94025" w:rsidRPr="00D94025">
        <w:rPr>
          <w:sz w:val="22"/>
          <w:szCs w:val="22"/>
        </w:rPr>
        <w:t>tarak</w:t>
      </w:r>
      <w:proofErr w:type="spellEnd"/>
      <w:r w:rsidR="00897478">
        <w:rPr>
          <w:sz w:val="22"/>
          <w:szCs w:val="22"/>
          <w:lang w:val="id-ID"/>
        </w:rPr>
        <w:t xml:space="preserve"> </w:t>
      </w:r>
      <w:proofErr w:type="spellStart"/>
      <w:r w:rsidR="00D94025" w:rsidRPr="00D94025">
        <w:rPr>
          <w:sz w:val="22"/>
          <w:szCs w:val="22"/>
        </w:rPr>
        <w:t>makan</w:t>
      </w:r>
      <w:proofErr w:type="spellEnd"/>
      <w:r w:rsidR="00D94025" w:rsidRPr="00D94025">
        <w:rPr>
          <w:sz w:val="22"/>
          <w:szCs w:val="22"/>
        </w:rPr>
        <w:t xml:space="preserve">, </w:t>
      </w:r>
      <w:proofErr w:type="spellStart"/>
      <w:r w:rsidR="00D94025" w:rsidRPr="00D94025">
        <w:rPr>
          <w:sz w:val="22"/>
          <w:szCs w:val="22"/>
        </w:rPr>
        <w:t>melakukan</w:t>
      </w:r>
      <w:proofErr w:type="spellEnd"/>
      <w:r w:rsidR="00897478">
        <w:rPr>
          <w:sz w:val="22"/>
          <w:szCs w:val="22"/>
          <w:lang w:val="id-ID"/>
        </w:rPr>
        <w:t xml:space="preserve"> </w:t>
      </w:r>
      <w:proofErr w:type="spellStart"/>
      <w:r w:rsidR="00D94025" w:rsidRPr="00D94025">
        <w:rPr>
          <w:sz w:val="22"/>
          <w:szCs w:val="22"/>
        </w:rPr>
        <w:t>mobilisasi</w:t>
      </w:r>
      <w:proofErr w:type="spellEnd"/>
      <w:r w:rsidR="00D94025" w:rsidRPr="00D94025">
        <w:rPr>
          <w:sz w:val="22"/>
          <w:szCs w:val="22"/>
        </w:rPr>
        <w:t xml:space="preserve">, </w:t>
      </w:r>
      <w:proofErr w:type="spellStart"/>
      <w:r w:rsidR="00D94025" w:rsidRPr="00D94025">
        <w:rPr>
          <w:sz w:val="22"/>
          <w:szCs w:val="22"/>
        </w:rPr>
        <w:t>menjaga</w:t>
      </w:r>
      <w:proofErr w:type="spellEnd"/>
      <w:r w:rsidR="00D94025" w:rsidRPr="00D94025">
        <w:rPr>
          <w:sz w:val="22"/>
          <w:szCs w:val="22"/>
        </w:rPr>
        <w:t xml:space="preserve"> personal hygiene </w:t>
      </w:r>
      <w:proofErr w:type="spellStart"/>
      <w:r w:rsidR="00D94025" w:rsidRPr="00D94025">
        <w:rPr>
          <w:sz w:val="22"/>
          <w:szCs w:val="22"/>
        </w:rPr>
        <w:t>dan</w:t>
      </w:r>
      <w:proofErr w:type="spellEnd"/>
      <w:r w:rsidR="00897478">
        <w:rPr>
          <w:sz w:val="22"/>
          <w:szCs w:val="22"/>
          <w:lang w:val="id-ID"/>
        </w:rPr>
        <w:t xml:space="preserve"> </w:t>
      </w:r>
      <w:proofErr w:type="spellStart"/>
      <w:r w:rsidR="00D94025" w:rsidRPr="00D94025">
        <w:rPr>
          <w:sz w:val="22"/>
          <w:szCs w:val="22"/>
        </w:rPr>
        <w:t>melakukan</w:t>
      </w:r>
      <w:proofErr w:type="spellEnd"/>
      <w:r w:rsidR="00897478">
        <w:rPr>
          <w:sz w:val="22"/>
          <w:szCs w:val="22"/>
          <w:lang w:val="id-ID"/>
        </w:rPr>
        <w:t xml:space="preserve"> </w:t>
      </w:r>
      <w:proofErr w:type="spellStart"/>
      <w:r w:rsidR="00D94025" w:rsidRPr="00D94025">
        <w:rPr>
          <w:sz w:val="22"/>
          <w:szCs w:val="22"/>
        </w:rPr>
        <w:t>perawatan</w:t>
      </w:r>
      <w:proofErr w:type="spellEnd"/>
      <w:r w:rsidR="00D94025" w:rsidRPr="00D94025">
        <w:rPr>
          <w:sz w:val="22"/>
          <w:szCs w:val="22"/>
        </w:rPr>
        <w:t xml:space="preserve"> perineum. </w:t>
      </w:r>
      <w:proofErr w:type="spellStart"/>
      <w:proofErr w:type="gramStart"/>
      <w:r w:rsidR="00D94025" w:rsidRPr="00D94025">
        <w:rPr>
          <w:sz w:val="22"/>
          <w:szCs w:val="22"/>
        </w:rPr>
        <w:t>Bagi</w:t>
      </w:r>
      <w:proofErr w:type="spellEnd"/>
      <w:r w:rsidR="00897478">
        <w:rPr>
          <w:sz w:val="22"/>
          <w:szCs w:val="22"/>
          <w:lang w:val="id-ID"/>
        </w:rPr>
        <w:t xml:space="preserve"> </w:t>
      </w:r>
      <w:proofErr w:type="spellStart"/>
      <w:r w:rsidR="00D94025" w:rsidRPr="00D94025">
        <w:rPr>
          <w:sz w:val="22"/>
          <w:szCs w:val="22"/>
        </w:rPr>
        <w:t>petugas</w:t>
      </w:r>
      <w:proofErr w:type="spellEnd"/>
      <w:r w:rsidR="00897478">
        <w:rPr>
          <w:sz w:val="22"/>
          <w:szCs w:val="22"/>
          <w:lang w:val="id-ID"/>
        </w:rPr>
        <w:t xml:space="preserve"> </w:t>
      </w:r>
      <w:proofErr w:type="spellStart"/>
      <w:r w:rsidR="00D94025" w:rsidRPr="00D94025">
        <w:rPr>
          <w:sz w:val="22"/>
          <w:szCs w:val="22"/>
        </w:rPr>
        <w:t>kesehatan</w:t>
      </w:r>
      <w:proofErr w:type="spellEnd"/>
      <w:r w:rsidR="00897478">
        <w:rPr>
          <w:sz w:val="22"/>
          <w:szCs w:val="22"/>
          <w:lang w:val="id-ID"/>
        </w:rPr>
        <w:t xml:space="preserve"> </w:t>
      </w:r>
      <w:proofErr w:type="spellStart"/>
      <w:r w:rsidR="00D94025" w:rsidRPr="00D94025">
        <w:rPr>
          <w:sz w:val="22"/>
          <w:szCs w:val="22"/>
        </w:rPr>
        <w:t>diharapkan</w:t>
      </w:r>
      <w:proofErr w:type="spellEnd"/>
      <w:r w:rsidR="00897478">
        <w:rPr>
          <w:sz w:val="22"/>
          <w:szCs w:val="22"/>
          <w:lang w:val="id-ID"/>
        </w:rPr>
        <w:t xml:space="preserve"> </w:t>
      </w:r>
      <w:proofErr w:type="spellStart"/>
      <w:r w:rsidR="00D94025" w:rsidRPr="00D94025">
        <w:rPr>
          <w:sz w:val="22"/>
          <w:szCs w:val="22"/>
        </w:rPr>
        <w:t>meningkatkan</w:t>
      </w:r>
      <w:proofErr w:type="spellEnd"/>
      <w:r w:rsidR="00897478">
        <w:rPr>
          <w:sz w:val="22"/>
          <w:szCs w:val="22"/>
          <w:lang w:val="id-ID"/>
        </w:rPr>
        <w:t xml:space="preserve"> </w:t>
      </w:r>
      <w:proofErr w:type="spellStart"/>
      <w:r w:rsidR="00D94025" w:rsidRPr="00D94025">
        <w:rPr>
          <w:sz w:val="22"/>
          <w:szCs w:val="22"/>
        </w:rPr>
        <w:t>mengalami</w:t>
      </w:r>
      <w:proofErr w:type="spellEnd"/>
      <w:r w:rsidR="00897478">
        <w:rPr>
          <w:sz w:val="22"/>
          <w:szCs w:val="22"/>
          <w:lang w:val="id-ID"/>
        </w:rPr>
        <w:t xml:space="preserve"> </w:t>
      </w:r>
      <w:proofErr w:type="spellStart"/>
      <w:r w:rsidR="00D94025" w:rsidRPr="00D94025">
        <w:rPr>
          <w:sz w:val="22"/>
          <w:szCs w:val="22"/>
        </w:rPr>
        <w:t>luka</w:t>
      </w:r>
      <w:proofErr w:type="spellEnd"/>
      <w:r w:rsidR="00D94025" w:rsidRPr="00D94025">
        <w:rPr>
          <w:sz w:val="22"/>
          <w:szCs w:val="22"/>
        </w:rPr>
        <w:t xml:space="preserve"> perineum.</w:t>
      </w:r>
      <w:proofErr w:type="gramEnd"/>
      <w:r w:rsidR="00897478">
        <w:rPr>
          <w:sz w:val="22"/>
          <w:szCs w:val="22"/>
          <w:lang w:val="id-ID"/>
        </w:rPr>
        <w:t xml:space="preserve"> </w:t>
      </w:r>
      <w:r w:rsidR="00897478" w:rsidRPr="00D94025">
        <w:rPr>
          <w:sz w:val="22"/>
          <w:szCs w:val="22"/>
        </w:rPr>
        <w:t>P</w:t>
      </w:r>
      <w:r w:rsidR="00D94025" w:rsidRPr="00D94025">
        <w:rPr>
          <w:sz w:val="22"/>
          <w:szCs w:val="22"/>
        </w:rPr>
        <w:t>rogram</w:t>
      </w:r>
      <w:r w:rsidR="00897478">
        <w:rPr>
          <w:sz w:val="22"/>
          <w:szCs w:val="22"/>
          <w:lang w:val="id-ID"/>
        </w:rPr>
        <w:t xml:space="preserve"> </w:t>
      </w:r>
      <w:proofErr w:type="spellStart"/>
      <w:r w:rsidR="00D94025" w:rsidRPr="00D94025">
        <w:rPr>
          <w:sz w:val="22"/>
          <w:szCs w:val="22"/>
        </w:rPr>
        <w:t>penyuluhan</w:t>
      </w:r>
      <w:proofErr w:type="spellEnd"/>
      <w:r w:rsidR="00027E7E">
        <w:rPr>
          <w:sz w:val="22"/>
          <w:szCs w:val="22"/>
          <w:lang w:val="id-ID"/>
        </w:rPr>
        <w:t xml:space="preserve"> </w:t>
      </w:r>
      <w:proofErr w:type="spellStart"/>
      <w:r w:rsidR="00D94025" w:rsidRPr="00D94025">
        <w:rPr>
          <w:sz w:val="22"/>
          <w:szCs w:val="22"/>
        </w:rPr>
        <w:t>atau</w:t>
      </w:r>
      <w:proofErr w:type="spellEnd"/>
      <w:r w:rsidR="00027E7E">
        <w:rPr>
          <w:sz w:val="22"/>
          <w:szCs w:val="22"/>
          <w:lang w:val="id-ID"/>
        </w:rPr>
        <w:t xml:space="preserve"> </w:t>
      </w:r>
      <w:proofErr w:type="spellStart"/>
      <w:r w:rsidR="00D94025" w:rsidRPr="00D94025">
        <w:rPr>
          <w:sz w:val="22"/>
          <w:szCs w:val="22"/>
        </w:rPr>
        <w:t>konseling</w:t>
      </w:r>
      <w:proofErr w:type="spellEnd"/>
      <w:r w:rsidR="00027E7E">
        <w:rPr>
          <w:sz w:val="22"/>
          <w:szCs w:val="22"/>
          <w:lang w:val="id-ID"/>
        </w:rPr>
        <w:t xml:space="preserve"> </w:t>
      </w:r>
      <w:proofErr w:type="spellStart"/>
      <w:r w:rsidR="00D94025" w:rsidRPr="00D94025">
        <w:rPr>
          <w:sz w:val="22"/>
          <w:szCs w:val="22"/>
        </w:rPr>
        <w:t>tentang</w:t>
      </w:r>
      <w:proofErr w:type="spellEnd"/>
      <w:r w:rsidR="00027E7E">
        <w:rPr>
          <w:sz w:val="22"/>
          <w:szCs w:val="22"/>
          <w:lang w:val="id-ID"/>
        </w:rPr>
        <w:t xml:space="preserve"> </w:t>
      </w:r>
      <w:proofErr w:type="spellStart"/>
      <w:r w:rsidR="00D94025" w:rsidRPr="00D94025">
        <w:rPr>
          <w:sz w:val="22"/>
          <w:szCs w:val="22"/>
        </w:rPr>
        <w:t>perawatan</w:t>
      </w:r>
      <w:proofErr w:type="spellEnd"/>
      <w:r w:rsidR="00027E7E">
        <w:rPr>
          <w:sz w:val="22"/>
          <w:szCs w:val="22"/>
          <w:lang w:val="id-ID"/>
        </w:rPr>
        <w:t xml:space="preserve"> </w:t>
      </w:r>
      <w:proofErr w:type="spellStart"/>
      <w:r w:rsidR="00D94025" w:rsidRPr="00D94025">
        <w:rPr>
          <w:sz w:val="22"/>
          <w:szCs w:val="22"/>
        </w:rPr>
        <w:t>luka</w:t>
      </w:r>
      <w:proofErr w:type="spellEnd"/>
      <w:r w:rsidR="00D94025" w:rsidRPr="00D94025">
        <w:rPr>
          <w:sz w:val="22"/>
          <w:szCs w:val="22"/>
        </w:rPr>
        <w:t xml:space="preserve"> perineum, </w:t>
      </w:r>
      <w:proofErr w:type="spellStart"/>
      <w:r w:rsidR="00D94025" w:rsidRPr="00D94025">
        <w:rPr>
          <w:sz w:val="22"/>
          <w:szCs w:val="22"/>
        </w:rPr>
        <w:t>perawatan</w:t>
      </w:r>
      <w:proofErr w:type="spellEnd"/>
      <w:r w:rsidR="00897478">
        <w:rPr>
          <w:sz w:val="22"/>
          <w:szCs w:val="22"/>
          <w:lang w:val="id-ID"/>
        </w:rPr>
        <w:t xml:space="preserve"> </w:t>
      </w:r>
      <w:proofErr w:type="spellStart"/>
      <w:r w:rsidR="00D94025" w:rsidRPr="00D94025">
        <w:rPr>
          <w:sz w:val="22"/>
          <w:szCs w:val="22"/>
        </w:rPr>
        <w:t>pasca</w:t>
      </w:r>
      <w:proofErr w:type="spellEnd"/>
      <w:r w:rsidR="00897478">
        <w:rPr>
          <w:sz w:val="22"/>
          <w:szCs w:val="22"/>
          <w:lang w:val="id-ID"/>
        </w:rPr>
        <w:t xml:space="preserve"> </w:t>
      </w:r>
      <w:proofErr w:type="spellStart"/>
      <w:r w:rsidR="00D94025" w:rsidRPr="00D94025">
        <w:rPr>
          <w:sz w:val="22"/>
          <w:szCs w:val="22"/>
        </w:rPr>
        <w:t>persalinan</w:t>
      </w:r>
      <w:proofErr w:type="spellEnd"/>
      <w:r w:rsidR="00D94025" w:rsidRPr="00D94025">
        <w:rPr>
          <w:sz w:val="22"/>
          <w:szCs w:val="22"/>
        </w:rPr>
        <w:t xml:space="preserve">, </w:t>
      </w:r>
      <w:proofErr w:type="spellStart"/>
      <w:r w:rsidR="00D94025" w:rsidRPr="00D94025">
        <w:rPr>
          <w:sz w:val="22"/>
          <w:szCs w:val="22"/>
        </w:rPr>
        <w:t>tujuan</w:t>
      </w:r>
      <w:proofErr w:type="spellEnd"/>
      <w:r w:rsidR="00897478">
        <w:rPr>
          <w:sz w:val="22"/>
          <w:szCs w:val="22"/>
          <w:lang w:val="id-ID"/>
        </w:rPr>
        <w:t xml:space="preserve"> </w:t>
      </w:r>
      <w:proofErr w:type="spellStart"/>
      <w:r w:rsidR="00D94025" w:rsidRPr="00D94025">
        <w:rPr>
          <w:sz w:val="22"/>
          <w:szCs w:val="22"/>
        </w:rPr>
        <w:t>dan</w:t>
      </w:r>
      <w:proofErr w:type="spellEnd"/>
      <w:r w:rsidR="00897478">
        <w:rPr>
          <w:sz w:val="22"/>
          <w:szCs w:val="22"/>
          <w:lang w:val="id-ID"/>
        </w:rPr>
        <w:t xml:space="preserve"> </w:t>
      </w:r>
      <w:proofErr w:type="spellStart"/>
      <w:r w:rsidR="00D94025" w:rsidRPr="00D94025">
        <w:rPr>
          <w:sz w:val="22"/>
          <w:szCs w:val="22"/>
        </w:rPr>
        <w:t>manfaat</w:t>
      </w:r>
      <w:proofErr w:type="spellEnd"/>
      <w:r w:rsidR="00897478">
        <w:rPr>
          <w:sz w:val="22"/>
          <w:szCs w:val="22"/>
          <w:lang w:val="id-ID"/>
        </w:rPr>
        <w:t xml:space="preserve"> </w:t>
      </w:r>
      <w:proofErr w:type="spellStart"/>
      <w:r w:rsidR="00D94025" w:rsidRPr="00D94025">
        <w:rPr>
          <w:sz w:val="22"/>
          <w:szCs w:val="22"/>
        </w:rPr>
        <w:t>perawatan</w:t>
      </w:r>
      <w:proofErr w:type="spellEnd"/>
      <w:r w:rsidR="00D94025" w:rsidRPr="00D94025">
        <w:rPr>
          <w:sz w:val="22"/>
          <w:szCs w:val="22"/>
        </w:rPr>
        <w:t xml:space="preserve"> perineum </w:t>
      </w:r>
      <w:proofErr w:type="spellStart"/>
      <w:r w:rsidR="00D94025" w:rsidRPr="00D94025">
        <w:rPr>
          <w:sz w:val="22"/>
          <w:szCs w:val="22"/>
        </w:rPr>
        <w:t>serta</w:t>
      </w:r>
      <w:proofErr w:type="spellEnd"/>
      <w:r w:rsidR="00897478">
        <w:rPr>
          <w:sz w:val="22"/>
          <w:szCs w:val="22"/>
          <w:lang w:val="id-ID"/>
        </w:rPr>
        <w:t xml:space="preserve"> </w:t>
      </w:r>
      <w:proofErr w:type="spellStart"/>
      <w:r w:rsidR="00D94025" w:rsidRPr="00D94025">
        <w:rPr>
          <w:sz w:val="22"/>
          <w:szCs w:val="22"/>
        </w:rPr>
        <w:t>gizi</w:t>
      </w:r>
      <w:proofErr w:type="spellEnd"/>
      <w:r w:rsidR="00897478">
        <w:rPr>
          <w:sz w:val="22"/>
          <w:szCs w:val="22"/>
          <w:lang w:val="id-ID"/>
        </w:rPr>
        <w:t xml:space="preserve"> </w:t>
      </w:r>
      <w:proofErr w:type="spellStart"/>
      <w:r w:rsidR="00D94025" w:rsidRPr="00D94025">
        <w:rPr>
          <w:sz w:val="22"/>
          <w:szCs w:val="22"/>
        </w:rPr>
        <w:t>pada</w:t>
      </w:r>
      <w:proofErr w:type="spellEnd"/>
      <w:r w:rsidR="00897478">
        <w:rPr>
          <w:sz w:val="22"/>
          <w:szCs w:val="22"/>
          <w:lang w:val="id-ID"/>
        </w:rPr>
        <w:t xml:space="preserve"> </w:t>
      </w:r>
      <w:proofErr w:type="spellStart"/>
      <w:r w:rsidR="00D94025" w:rsidRPr="00D94025">
        <w:rPr>
          <w:sz w:val="22"/>
          <w:szCs w:val="22"/>
        </w:rPr>
        <w:t>ibu</w:t>
      </w:r>
      <w:proofErr w:type="spellEnd"/>
      <w:r w:rsidR="00897478">
        <w:rPr>
          <w:sz w:val="22"/>
          <w:szCs w:val="22"/>
          <w:lang w:val="id-ID"/>
        </w:rPr>
        <w:t xml:space="preserve"> </w:t>
      </w:r>
      <w:proofErr w:type="spellStart"/>
      <w:r w:rsidR="00D94025" w:rsidRPr="00D94025">
        <w:rPr>
          <w:sz w:val="22"/>
          <w:szCs w:val="22"/>
        </w:rPr>
        <w:t>nifas</w:t>
      </w:r>
      <w:proofErr w:type="spellEnd"/>
      <w:r w:rsidR="00897478">
        <w:rPr>
          <w:sz w:val="22"/>
          <w:szCs w:val="22"/>
          <w:lang w:val="id-ID"/>
        </w:rPr>
        <w:t xml:space="preserve"> </w:t>
      </w:r>
      <w:proofErr w:type="spellStart"/>
      <w:r w:rsidR="00D94025" w:rsidRPr="00D94025">
        <w:rPr>
          <w:sz w:val="22"/>
          <w:szCs w:val="22"/>
        </w:rPr>
        <w:t>terlebih</w:t>
      </w:r>
      <w:proofErr w:type="spellEnd"/>
      <w:r w:rsidR="00897478">
        <w:rPr>
          <w:sz w:val="22"/>
          <w:szCs w:val="22"/>
          <w:lang w:val="id-ID"/>
        </w:rPr>
        <w:t xml:space="preserve"> </w:t>
      </w:r>
      <w:proofErr w:type="spellStart"/>
      <w:r w:rsidR="00D94025" w:rsidRPr="00D94025">
        <w:rPr>
          <w:sz w:val="22"/>
          <w:szCs w:val="22"/>
        </w:rPr>
        <w:t>ibu</w:t>
      </w:r>
      <w:proofErr w:type="spellEnd"/>
      <w:r w:rsidR="00D94025" w:rsidRPr="00D94025">
        <w:rPr>
          <w:sz w:val="22"/>
          <w:szCs w:val="22"/>
        </w:rPr>
        <w:t xml:space="preserve"> yang</w:t>
      </w:r>
      <w:r w:rsidR="00D94025">
        <w:rPr>
          <w:sz w:val="22"/>
          <w:szCs w:val="22"/>
          <w:lang w:val="id-ID"/>
        </w:rPr>
        <w:t xml:space="preserve"> mengalami luka perineum</w:t>
      </w:r>
    </w:p>
    <w:p w:rsidR="00D94025" w:rsidRPr="001D43E7" w:rsidRDefault="00D94025" w:rsidP="00147E1D">
      <w:pPr>
        <w:tabs>
          <w:tab w:val="left" w:pos="0"/>
          <w:tab w:val="left" w:pos="1832"/>
          <w:tab w:val="left" w:pos="2748"/>
          <w:tab w:val="left" w:pos="3664"/>
          <w:tab w:val="left" w:pos="4580"/>
          <w:tab w:val="left" w:pos="5496"/>
          <w:tab w:val="left" w:pos="6096"/>
          <w:tab w:val="left" w:pos="8244"/>
          <w:tab w:val="left" w:pos="9160"/>
          <w:tab w:val="left" w:pos="10076"/>
          <w:tab w:val="left" w:pos="10992"/>
          <w:tab w:val="left" w:pos="11908"/>
          <w:tab w:val="left" w:pos="12824"/>
          <w:tab w:val="left" w:pos="13740"/>
          <w:tab w:val="left" w:pos="14656"/>
        </w:tabs>
        <w:ind w:right="2408"/>
        <w:rPr>
          <w:b/>
          <w:sz w:val="22"/>
          <w:szCs w:val="22"/>
          <w:lang w:val="id-ID" w:eastAsia="id-ID"/>
        </w:rPr>
      </w:pPr>
    </w:p>
    <w:p w:rsidR="00573865" w:rsidRPr="00D94025" w:rsidRDefault="00D94025" w:rsidP="00D94025">
      <w:pPr>
        <w:tabs>
          <w:tab w:val="left" w:pos="0"/>
          <w:tab w:val="left" w:pos="1832"/>
          <w:tab w:val="left" w:pos="2748"/>
          <w:tab w:val="left" w:pos="3664"/>
          <w:tab w:val="left" w:pos="4580"/>
          <w:tab w:val="left" w:pos="5496"/>
          <w:tab w:val="left" w:pos="6096"/>
          <w:tab w:val="left" w:pos="8244"/>
          <w:tab w:val="left" w:pos="9160"/>
          <w:tab w:val="left" w:pos="10076"/>
          <w:tab w:val="left" w:pos="10992"/>
          <w:tab w:val="left" w:pos="11908"/>
          <w:tab w:val="left" w:pos="12824"/>
          <w:tab w:val="left" w:pos="13740"/>
          <w:tab w:val="left" w:pos="14656"/>
        </w:tabs>
        <w:ind w:right="-2"/>
        <w:rPr>
          <w:b/>
          <w:i/>
          <w:sz w:val="22"/>
          <w:szCs w:val="22"/>
          <w:lang w:val="id-ID" w:eastAsia="id-ID"/>
        </w:rPr>
      </w:pPr>
      <w:r w:rsidRPr="001D43E7">
        <w:rPr>
          <w:b/>
          <w:sz w:val="22"/>
          <w:szCs w:val="22"/>
          <w:lang w:eastAsia="id-ID"/>
        </w:rPr>
        <w:t>K</w:t>
      </w:r>
      <w:r w:rsidRPr="001D43E7">
        <w:rPr>
          <w:b/>
          <w:sz w:val="22"/>
          <w:szCs w:val="22"/>
          <w:lang w:val="id-ID" w:eastAsia="id-ID"/>
        </w:rPr>
        <w:t xml:space="preserve">ata </w:t>
      </w:r>
      <w:proofErr w:type="gramStart"/>
      <w:r w:rsidRPr="001D43E7">
        <w:rPr>
          <w:b/>
          <w:sz w:val="22"/>
          <w:szCs w:val="22"/>
          <w:lang w:val="id-ID" w:eastAsia="id-ID"/>
        </w:rPr>
        <w:t>kunci</w:t>
      </w:r>
      <w:r w:rsidRPr="00D94025">
        <w:rPr>
          <w:b/>
          <w:i/>
          <w:sz w:val="22"/>
          <w:szCs w:val="22"/>
          <w:lang w:val="id-ID" w:eastAsia="id-ID"/>
        </w:rPr>
        <w:t xml:space="preserve"> :</w:t>
      </w:r>
      <w:proofErr w:type="spellStart"/>
      <w:r w:rsidRPr="00D94025">
        <w:rPr>
          <w:b/>
          <w:sz w:val="22"/>
          <w:szCs w:val="22"/>
        </w:rPr>
        <w:t>Perilaku</w:t>
      </w:r>
      <w:proofErr w:type="spellEnd"/>
      <w:proofErr w:type="gramEnd"/>
      <w:r w:rsidR="00237873">
        <w:rPr>
          <w:b/>
          <w:sz w:val="22"/>
          <w:szCs w:val="22"/>
          <w:lang w:val="id-ID"/>
        </w:rPr>
        <w:t xml:space="preserve"> </w:t>
      </w:r>
      <w:proofErr w:type="spellStart"/>
      <w:r w:rsidRPr="00D94025">
        <w:rPr>
          <w:b/>
          <w:sz w:val="22"/>
          <w:szCs w:val="22"/>
        </w:rPr>
        <w:t>ibu</w:t>
      </w:r>
      <w:proofErr w:type="spellEnd"/>
      <w:r w:rsidR="00237873">
        <w:rPr>
          <w:b/>
          <w:sz w:val="22"/>
          <w:szCs w:val="22"/>
          <w:lang w:val="id-ID"/>
        </w:rPr>
        <w:t xml:space="preserve"> </w:t>
      </w:r>
      <w:proofErr w:type="spellStart"/>
      <w:r w:rsidRPr="00D94025">
        <w:rPr>
          <w:b/>
          <w:sz w:val="22"/>
          <w:szCs w:val="22"/>
        </w:rPr>
        <w:t>post partum</w:t>
      </w:r>
      <w:proofErr w:type="spellEnd"/>
      <w:r w:rsidRPr="00D94025">
        <w:rPr>
          <w:b/>
          <w:sz w:val="22"/>
          <w:szCs w:val="22"/>
        </w:rPr>
        <w:t xml:space="preserve">, </w:t>
      </w:r>
      <w:proofErr w:type="spellStart"/>
      <w:r w:rsidRPr="00D94025">
        <w:rPr>
          <w:b/>
          <w:sz w:val="22"/>
          <w:szCs w:val="22"/>
        </w:rPr>
        <w:t>Penyembuhan</w:t>
      </w:r>
      <w:proofErr w:type="spellEnd"/>
      <w:r w:rsidR="00237873">
        <w:rPr>
          <w:b/>
          <w:sz w:val="22"/>
          <w:szCs w:val="22"/>
          <w:lang w:val="id-ID"/>
        </w:rPr>
        <w:t xml:space="preserve"> </w:t>
      </w:r>
      <w:proofErr w:type="spellStart"/>
      <w:r w:rsidRPr="00D94025">
        <w:rPr>
          <w:b/>
          <w:sz w:val="22"/>
          <w:szCs w:val="22"/>
        </w:rPr>
        <w:t>luka</w:t>
      </w:r>
      <w:proofErr w:type="spellEnd"/>
      <w:r w:rsidRPr="00D94025">
        <w:rPr>
          <w:b/>
          <w:sz w:val="22"/>
          <w:szCs w:val="22"/>
        </w:rPr>
        <w:t xml:space="preserve"> perineum</w:t>
      </w:r>
    </w:p>
    <w:p w:rsidR="00147E1D" w:rsidRDefault="00147E1D" w:rsidP="00147E1D">
      <w:pPr>
        <w:tabs>
          <w:tab w:val="left" w:pos="0"/>
          <w:tab w:val="left" w:pos="1832"/>
          <w:tab w:val="left" w:pos="2748"/>
          <w:tab w:val="left" w:pos="3664"/>
          <w:tab w:val="left" w:pos="4580"/>
          <w:tab w:val="left" w:pos="5496"/>
          <w:tab w:val="left" w:pos="6096"/>
          <w:tab w:val="left" w:pos="8244"/>
          <w:tab w:val="left" w:pos="9160"/>
          <w:tab w:val="left" w:pos="10076"/>
          <w:tab w:val="left" w:pos="10992"/>
          <w:tab w:val="left" w:pos="11908"/>
          <w:tab w:val="left" w:pos="12824"/>
          <w:tab w:val="left" w:pos="13740"/>
          <w:tab w:val="left" w:pos="14656"/>
        </w:tabs>
        <w:ind w:right="2408"/>
        <w:rPr>
          <w:b/>
          <w:i/>
          <w:sz w:val="22"/>
          <w:szCs w:val="22"/>
          <w:lang w:val="id-ID" w:eastAsia="id-ID"/>
        </w:rPr>
      </w:pPr>
    </w:p>
    <w:p w:rsidR="00147E1D" w:rsidRDefault="00147E1D" w:rsidP="00147E1D">
      <w:pPr>
        <w:tabs>
          <w:tab w:val="left" w:pos="0"/>
          <w:tab w:val="left" w:pos="1832"/>
          <w:tab w:val="left" w:pos="2748"/>
          <w:tab w:val="left" w:pos="3664"/>
          <w:tab w:val="left" w:pos="4580"/>
          <w:tab w:val="left" w:pos="5496"/>
          <w:tab w:val="left" w:pos="6096"/>
          <w:tab w:val="left" w:pos="8244"/>
          <w:tab w:val="left" w:pos="9160"/>
          <w:tab w:val="left" w:pos="10076"/>
          <w:tab w:val="left" w:pos="10992"/>
          <w:tab w:val="left" w:pos="11908"/>
          <w:tab w:val="left" w:pos="12824"/>
          <w:tab w:val="left" w:pos="13740"/>
          <w:tab w:val="left" w:pos="14656"/>
        </w:tabs>
        <w:ind w:right="2408"/>
        <w:rPr>
          <w:b/>
          <w:i/>
          <w:sz w:val="22"/>
          <w:szCs w:val="22"/>
          <w:lang w:val="id-ID" w:eastAsia="id-ID"/>
        </w:rPr>
        <w:sectPr w:rsidR="00147E1D" w:rsidSect="00F354A3">
          <w:headerReference w:type="even" r:id="rId11"/>
          <w:headerReference w:type="default" r:id="rId12"/>
          <w:footerReference w:type="even" r:id="rId13"/>
          <w:footerReference w:type="default" r:id="rId14"/>
          <w:headerReference w:type="first" r:id="rId15"/>
          <w:footerReference w:type="first" r:id="rId16"/>
          <w:pgSz w:w="11906" w:h="16838"/>
          <w:pgMar w:top="1813" w:right="1134" w:bottom="1985" w:left="1985" w:header="709" w:footer="457" w:gutter="0"/>
          <w:pgNumType w:start="42"/>
          <w:cols w:space="708"/>
          <w:docGrid w:linePitch="360"/>
        </w:sectPr>
      </w:pPr>
    </w:p>
    <w:p w:rsidR="00573865" w:rsidRPr="009E5A72" w:rsidRDefault="00573865" w:rsidP="009E5A72">
      <w:pPr>
        <w:pStyle w:val="ListParagraph"/>
        <w:numPr>
          <w:ilvl w:val="0"/>
          <w:numId w:val="10"/>
        </w:numPr>
        <w:spacing w:before="37"/>
        <w:ind w:left="284" w:hanging="284"/>
        <w:rPr>
          <w:sz w:val="22"/>
          <w:szCs w:val="22"/>
        </w:rPr>
      </w:pPr>
      <w:r w:rsidRPr="009E5A72">
        <w:rPr>
          <w:b/>
          <w:sz w:val="22"/>
          <w:szCs w:val="22"/>
        </w:rPr>
        <w:lastRenderedPageBreak/>
        <w:t>PEN</w:t>
      </w:r>
      <w:r w:rsidRPr="009E5A72">
        <w:rPr>
          <w:b/>
          <w:spacing w:val="-1"/>
          <w:sz w:val="22"/>
          <w:szCs w:val="22"/>
        </w:rPr>
        <w:t>D</w:t>
      </w:r>
      <w:r w:rsidRPr="009E5A72">
        <w:rPr>
          <w:b/>
          <w:sz w:val="22"/>
          <w:szCs w:val="22"/>
        </w:rPr>
        <w:t>AHU</w:t>
      </w:r>
      <w:r w:rsidRPr="009E5A72">
        <w:rPr>
          <w:b/>
          <w:spacing w:val="-2"/>
          <w:sz w:val="22"/>
          <w:szCs w:val="22"/>
        </w:rPr>
        <w:t>L</w:t>
      </w:r>
      <w:r w:rsidRPr="009E5A72">
        <w:rPr>
          <w:b/>
          <w:sz w:val="22"/>
          <w:szCs w:val="22"/>
        </w:rPr>
        <w:t>UAN</w:t>
      </w:r>
    </w:p>
    <w:p w:rsidR="00187333" w:rsidRPr="00AA2EE2" w:rsidRDefault="00573865" w:rsidP="00187333">
      <w:pPr>
        <w:tabs>
          <w:tab w:val="left" w:pos="7560"/>
        </w:tabs>
        <w:ind w:firstLine="425"/>
        <w:rPr>
          <w:sz w:val="22"/>
          <w:szCs w:val="22"/>
          <w:lang w:val="id-ID"/>
        </w:rPr>
      </w:pPr>
      <w:proofErr w:type="spellStart"/>
      <w:proofErr w:type="gramStart"/>
      <w:r w:rsidRPr="00AA2EE2">
        <w:rPr>
          <w:sz w:val="22"/>
          <w:szCs w:val="22"/>
        </w:rPr>
        <w:t>Masa</w:t>
      </w:r>
      <w:proofErr w:type="spellEnd"/>
      <w:r w:rsidR="00897478">
        <w:rPr>
          <w:sz w:val="22"/>
          <w:szCs w:val="22"/>
          <w:lang w:val="id-ID"/>
        </w:rPr>
        <w:t xml:space="preserve"> </w:t>
      </w:r>
      <w:proofErr w:type="spellStart"/>
      <w:r w:rsidRPr="00AA2EE2">
        <w:rPr>
          <w:sz w:val="22"/>
          <w:szCs w:val="22"/>
        </w:rPr>
        <w:t>nifas</w:t>
      </w:r>
      <w:proofErr w:type="spellEnd"/>
      <w:r w:rsidR="00897478">
        <w:rPr>
          <w:sz w:val="22"/>
          <w:szCs w:val="22"/>
          <w:lang w:val="id-ID"/>
        </w:rPr>
        <w:t xml:space="preserve"> </w:t>
      </w:r>
      <w:r w:rsidRPr="00AA2EE2">
        <w:rPr>
          <w:sz w:val="22"/>
          <w:szCs w:val="22"/>
          <w:lang w:val="id-ID"/>
        </w:rPr>
        <w:t xml:space="preserve">atau </w:t>
      </w:r>
      <w:r w:rsidRPr="00AA2EE2">
        <w:rPr>
          <w:i/>
          <w:sz w:val="22"/>
          <w:szCs w:val="22"/>
          <w:lang w:val="id-ID"/>
        </w:rPr>
        <w:t xml:space="preserve">puerperium </w:t>
      </w:r>
      <w:proofErr w:type="spellStart"/>
      <w:r w:rsidRPr="00AA2EE2">
        <w:rPr>
          <w:sz w:val="22"/>
          <w:szCs w:val="22"/>
        </w:rPr>
        <w:t>adalah</w:t>
      </w:r>
      <w:proofErr w:type="spellEnd"/>
      <w:r w:rsidR="00897478">
        <w:rPr>
          <w:sz w:val="22"/>
          <w:szCs w:val="22"/>
          <w:lang w:val="id-ID"/>
        </w:rPr>
        <w:t xml:space="preserve"> </w:t>
      </w:r>
      <w:proofErr w:type="spellStart"/>
      <w:r w:rsidRPr="00AA2EE2">
        <w:rPr>
          <w:sz w:val="22"/>
          <w:szCs w:val="22"/>
        </w:rPr>
        <w:t>masa</w:t>
      </w:r>
      <w:proofErr w:type="spellEnd"/>
      <w:r w:rsidRPr="00AA2EE2">
        <w:rPr>
          <w:sz w:val="22"/>
          <w:szCs w:val="22"/>
        </w:rPr>
        <w:t xml:space="preserve"> yang </w:t>
      </w:r>
      <w:proofErr w:type="spellStart"/>
      <w:r w:rsidRPr="00AA2EE2">
        <w:rPr>
          <w:sz w:val="22"/>
          <w:szCs w:val="22"/>
        </w:rPr>
        <w:t>dimulai</w:t>
      </w:r>
      <w:proofErr w:type="spellEnd"/>
      <w:r w:rsidR="00897478">
        <w:rPr>
          <w:sz w:val="22"/>
          <w:szCs w:val="22"/>
          <w:lang w:val="id-ID"/>
        </w:rPr>
        <w:t xml:space="preserve"> </w:t>
      </w:r>
      <w:proofErr w:type="spellStart"/>
      <w:r w:rsidRPr="00AA2EE2">
        <w:rPr>
          <w:sz w:val="22"/>
          <w:szCs w:val="22"/>
        </w:rPr>
        <w:t>setelah</w:t>
      </w:r>
      <w:proofErr w:type="spellEnd"/>
      <w:r w:rsidR="00897478">
        <w:rPr>
          <w:sz w:val="22"/>
          <w:szCs w:val="22"/>
          <w:lang w:val="id-ID"/>
        </w:rPr>
        <w:t xml:space="preserve"> </w:t>
      </w:r>
      <w:proofErr w:type="spellStart"/>
      <w:r w:rsidRPr="00AA2EE2">
        <w:rPr>
          <w:sz w:val="22"/>
          <w:szCs w:val="22"/>
        </w:rPr>
        <w:t>plasenta</w:t>
      </w:r>
      <w:proofErr w:type="spellEnd"/>
      <w:r w:rsidR="00897478">
        <w:rPr>
          <w:sz w:val="22"/>
          <w:szCs w:val="22"/>
          <w:lang w:val="id-ID"/>
        </w:rPr>
        <w:t xml:space="preserve"> </w:t>
      </w:r>
      <w:proofErr w:type="spellStart"/>
      <w:r w:rsidRPr="00AA2EE2">
        <w:rPr>
          <w:sz w:val="22"/>
          <w:szCs w:val="22"/>
        </w:rPr>
        <w:t>keluar</w:t>
      </w:r>
      <w:proofErr w:type="spellEnd"/>
      <w:r w:rsidR="00897478">
        <w:rPr>
          <w:sz w:val="22"/>
          <w:szCs w:val="22"/>
          <w:lang w:val="id-ID"/>
        </w:rPr>
        <w:t xml:space="preserve"> </w:t>
      </w:r>
      <w:proofErr w:type="spellStart"/>
      <w:r w:rsidRPr="00AA2EE2">
        <w:rPr>
          <w:sz w:val="22"/>
          <w:szCs w:val="22"/>
        </w:rPr>
        <w:t>dan</w:t>
      </w:r>
      <w:proofErr w:type="spellEnd"/>
      <w:r w:rsidR="00897478">
        <w:rPr>
          <w:sz w:val="22"/>
          <w:szCs w:val="22"/>
          <w:lang w:val="id-ID"/>
        </w:rPr>
        <w:t xml:space="preserve"> </w:t>
      </w:r>
      <w:proofErr w:type="spellStart"/>
      <w:r w:rsidRPr="00AA2EE2">
        <w:rPr>
          <w:sz w:val="22"/>
          <w:szCs w:val="22"/>
        </w:rPr>
        <w:t>berakhir</w:t>
      </w:r>
      <w:proofErr w:type="spellEnd"/>
      <w:r w:rsidR="00897478">
        <w:rPr>
          <w:sz w:val="22"/>
          <w:szCs w:val="22"/>
          <w:lang w:val="id-ID"/>
        </w:rPr>
        <w:t xml:space="preserve"> </w:t>
      </w:r>
      <w:proofErr w:type="spellStart"/>
      <w:r w:rsidRPr="00AA2EE2">
        <w:rPr>
          <w:sz w:val="22"/>
          <w:szCs w:val="22"/>
        </w:rPr>
        <w:t>ketik</w:t>
      </w:r>
      <w:proofErr w:type="spellEnd"/>
      <w:r w:rsidR="00897478">
        <w:rPr>
          <w:sz w:val="22"/>
          <w:szCs w:val="22"/>
          <w:lang w:val="id-ID"/>
        </w:rPr>
        <w:t xml:space="preserve"> </w:t>
      </w:r>
      <w:proofErr w:type="spellStart"/>
      <w:r w:rsidRPr="00AA2EE2">
        <w:rPr>
          <w:sz w:val="22"/>
          <w:szCs w:val="22"/>
        </w:rPr>
        <w:t>alat-alat</w:t>
      </w:r>
      <w:proofErr w:type="spellEnd"/>
      <w:r w:rsidR="00897478">
        <w:rPr>
          <w:sz w:val="22"/>
          <w:szCs w:val="22"/>
          <w:lang w:val="id-ID"/>
        </w:rPr>
        <w:t xml:space="preserve"> </w:t>
      </w:r>
      <w:proofErr w:type="spellStart"/>
      <w:r w:rsidRPr="00AA2EE2">
        <w:rPr>
          <w:sz w:val="22"/>
          <w:szCs w:val="22"/>
        </w:rPr>
        <w:t>kandungan</w:t>
      </w:r>
      <w:proofErr w:type="spellEnd"/>
      <w:r w:rsidR="00897478">
        <w:rPr>
          <w:sz w:val="22"/>
          <w:szCs w:val="22"/>
          <w:lang w:val="id-ID"/>
        </w:rPr>
        <w:t xml:space="preserve"> </w:t>
      </w:r>
      <w:proofErr w:type="spellStart"/>
      <w:r w:rsidRPr="00AA2EE2">
        <w:rPr>
          <w:sz w:val="22"/>
          <w:szCs w:val="22"/>
        </w:rPr>
        <w:t>kembali</w:t>
      </w:r>
      <w:proofErr w:type="spellEnd"/>
      <w:r w:rsidR="00897478">
        <w:rPr>
          <w:sz w:val="22"/>
          <w:szCs w:val="22"/>
          <w:lang w:val="id-ID"/>
        </w:rPr>
        <w:t xml:space="preserve"> </w:t>
      </w:r>
      <w:proofErr w:type="spellStart"/>
      <w:r w:rsidRPr="00AA2EE2">
        <w:rPr>
          <w:sz w:val="22"/>
          <w:szCs w:val="22"/>
        </w:rPr>
        <w:t>seperti</w:t>
      </w:r>
      <w:proofErr w:type="spellEnd"/>
      <w:r w:rsidR="00897478">
        <w:rPr>
          <w:sz w:val="22"/>
          <w:szCs w:val="22"/>
          <w:lang w:val="id-ID"/>
        </w:rPr>
        <w:t xml:space="preserve"> </w:t>
      </w:r>
      <w:proofErr w:type="spellStart"/>
      <w:r w:rsidRPr="00AA2EE2">
        <w:rPr>
          <w:sz w:val="22"/>
          <w:szCs w:val="22"/>
        </w:rPr>
        <w:t>keadaan</w:t>
      </w:r>
      <w:proofErr w:type="spellEnd"/>
      <w:r w:rsidR="00897478">
        <w:rPr>
          <w:sz w:val="22"/>
          <w:szCs w:val="22"/>
          <w:lang w:val="id-ID"/>
        </w:rPr>
        <w:t xml:space="preserve"> </w:t>
      </w:r>
      <w:proofErr w:type="spellStart"/>
      <w:r w:rsidRPr="00AA2EE2">
        <w:rPr>
          <w:sz w:val="22"/>
          <w:szCs w:val="22"/>
        </w:rPr>
        <w:t>semula</w:t>
      </w:r>
      <w:proofErr w:type="spellEnd"/>
      <w:r w:rsidRPr="00AA2EE2">
        <w:rPr>
          <w:sz w:val="22"/>
          <w:szCs w:val="22"/>
        </w:rPr>
        <w:t xml:space="preserve"> (</w:t>
      </w:r>
      <w:proofErr w:type="spellStart"/>
      <w:r w:rsidRPr="00AA2EE2">
        <w:rPr>
          <w:sz w:val="22"/>
          <w:szCs w:val="22"/>
        </w:rPr>
        <w:t>sebelum</w:t>
      </w:r>
      <w:proofErr w:type="spellEnd"/>
      <w:r w:rsidR="00897478">
        <w:rPr>
          <w:sz w:val="22"/>
          <w:szCs w:val="22"/>
          <w:lang w:val="id-ID"/>
        </w:rPr>
        <w:t xml:space="preserve"> </w:t>
      </w:r>
      <w:proofErr w:type="spellStart"/>
      <w:r w:rsidRPr="00AA2EE2">
        <w:rPr>
          <w:sz w:val="22"/>
          <w:szCs w:val="22"/>
        </w:rPr>
        <w:t>hamil</w:t>
      </w:r>
      <w:proofErr w:type="spellEnd"/>
      <w:r w:rsidRPr="00AA2EE2">
        <w:rPr>
          <w:sz w:val="22"/>
          <w:szCs w:val="22"/>
        </w:rPr>
        <w:t xml:space="preserve">), </w:t>
      </w:r>
      <w:proofErr w:type="spellStart"/>
      <w:r w:rsidRPr="00AA2EE2">
        <w:rPr>
          <w:sz w:val="22"/>
          <w:szCs w:val="22"/>
        </w:rPr>
        <w:t>masa</w:t>
      </w:r>
      <w:proofErr w:type="spellEnd"/>
      <w:r w:rsidR="00897478">
        <w:rPr>
          <w:sz w:val="22"/>
          <w:szCs w:val="22"/>
          <w:lang w:val="id-ID"/>
        </w:rPr>
        <w:t xml:space="preserve"> </w:t>
      </w:r>
      <w:proofErr w:type="spellStart"/>
      <w:r w:rsidRPr="00AA2EE2">
        <w:rPr>
          <w:sz w:val="22"/>
          <w:szCs w:val="22"/>
        </w:rPr>
        <w:t>nifas</w:t>
      </w:r>
      <w:proofErr w:type="spellEnd"/>
      <w:r w:rsidR="00897478">
        <w:rPr>
          <w:sz w:val="22"/>
          <w:szCs w:val="22"/>
          <w:lang w:val="id-ID"/>
        </w:rPr>
        <w:t xml:space="preserve"> </w:t>
      </w:r>
      <w:proofErr w:type="spellStart"/>
      <w:r w:rsidRPr="00AA2EE2">
        <w:rPr>
          <w:sz w:val="22"/>
          <w:szCs w:val="22"/>
        </w:rPr>
        <w:t>berlangsung</w:t>
      </w:r>
      <w:proofErr w:type="spellEnd"/>
      <w:r w:rsidR="00897478">
        <w:rPr>
          <w:sz w:val="22"/>
          <w:szCs w:val="22"/>
          <w:lang w:val="id-ID"/>
        </w:rPr>
        <w:t xml:space="preserve"> </w:t>
      </w:r>
      <w:proofErr w:type="spellStart"/>
      <w:r w:rsidRPr="00AA2EE2">
        <w:rPr>
          <w:sz w:val="22"/>
          <w:szCs w:val="22"/>
        </w:rPr>
        <w:t>kira-kira</w:t>
      </w:r>
      <w:proofErr w:type="spellEnd"/>
      <w:r w:rsidRPr="00AA2EE2">
        <w:rPr>
          <w:sz w:val="22"/>
          <w:szCs w:val="22"/>
        </w:rPr>
        <w:t xml:space="preserve"> 6 </w:t>
      </w:r>
      <w:proofErr w:type="spellStart"/>
      <w:r w:rsidRPr="00AA2EE2">
        <w:rPr>
          <w:sz w:val="22"/>
          <w:szCs w:val="22"/>
        </w:rPr>
        <w:t>minggu</w:t>
      </w:r>
      <w:proofErr w:type="spellEnd"/>
      <w:r w:rsidRPr="00AA2EE2">
        <w:rPr>
          <w:sz w:val="22"/>
          <w:szCs w:val="22"/>
        </w:rPr>
        <w:t xml:space="preserve"> (</w:t>
      </w:r>
      <w:proofErr w:type="spellStart"/>
      <w:r w:rsidRPr="00AA2EE2">
        <w:rPr>
          <w:sz w:val="22"/>
          <w:szCs w:val="22"/>
        </w:rPr>
        <w:t>Sulistyawati</w:t>
      </w:r>
      <w:proofErr w:type="spellEnd"/>
      <w:r w:rsidRPr="00AA2EE2">
        <w:rPr>
          <w:sz w:val="22"/>
          <w:szCs w:val="22"/>
        </w:rPr>
        <w:t>,</w:t>
      </w:r>
      <w:r w:rsidR="00897478">
        <w:rPr>
          <w:sz w:val="22"/>
          <w:szCs w:val="22"/>
          <w:lang w:val="id-ID"/>
        </w:rPr>
        <w:t xml:space="preserve"> </w:t>
      </w:r>
      <w:r w:rsidRPr="00AA2EE2">
        <w:rPr>
          <w:sz w:val="22"/>
          <w:szCs w:val="22"/>
        </w:rPr>
        <w:t>2009).</w:t>
      </w:r>
      <w:proofErr w:type="gramEnd"/>
      <w:r w:rsidRPr="00AA2EE2">
        <w:rPr>
          <w:sz w:val="22"/>
          <w:szCs w:val="22"/>
          <w:lang w:val="id-ID"/>
        </w:rPr>
        <w:t xml:space="preserve"> Pada masa nifas umumnya sering terjadi perubahan-perubahan fisiologis seperti perubahan sistem reproduksi, perubahan sistem pencernaan, perubahan sistem perkemihan, perubahan sistem muskuluskeletal, perubahan endokrin, perubahan tanda-tanda vital, </w:t>
      </w:r>
      <w:r w:rsidR="00AD0E93">
        <w:rPr>
          <w:sz w:val="22"/>
          <w:szCs w:val="22"/>
          <w:lang w:val="id-ID"/>
        </w:rPr>
        <w:t>perubahan sistem kardiovaskuler</w:t>
      </w:r>
      <w:r w:rsidRPr="00AA2EE2">
        <w:rPr>
          <w:sz w:val="22"/>
          <w:szCs w:val="22"/>
          <w:lang w:val="id-ID"/>
        </w:rPr>
        <w:t xml:space="preserve"> dan </w:t>
      </w:r>
      <w:r w:rsidRPr="00AA2EE2">
        <w:rPr>
          <w:sz w:val="22"/>
          <w:szCs w:val="22"/>
          <w:lang w:val="id-ID"/>
        </w:rPr>
        <w:lastRenderedPageBreak/>
        <w:t>perubahan hematologi (Ambarwati, 2010). Tak jarang pula pada ibu post partum mengalami luka perineum akibat proses persalinan yang disebabkan oleh keluarnya bayi.</w:t>
      </w:r>
    </w:p>
    <w:p w:rsidR="00187333" w:rsidRPr="00AA2EE2" w:rsidRDefault="00573865" w:rsidP="00187333">
      <w:pPr>
        <w:tabs>
          <w:tab w:val="left" w:pos="7560"/>
        </w:tabs>
        <w:ind w:firstLine="425"/>
        <w:rPr>
          <w:sz w:val="22"/>
          <w:szCs w:val="22"/>
          <w:lang w:val="id-ID"/>
        </w:rPr>
      </w:pPr>
      <w:proofErr w:type="gramStart"/>
      <w:r w:rsidRPr="00AA2EE2">
        <w:rPr>
          <w:sz w:val="22"/>
          <w:szCs w:val="22"/>
        </w:rPr>
        <w:t xml:space="preserve">Luka perineum </w:t>
      </w:r>
      <w:proofErr w:type="spellStart"/>
      <w:r w:rsidRPr="00AA2EE2">
        <w:rPr>
          <w:sz w:val="22"/>
          <w:szCs w:val="22"/>
        </w:rPr>
        <w:t>adalah</w:t>
      </w:r>
      <w:proofErr w:type="spellEnd"/>
      <w:r w:rsidR="00897478">
        <w:rPr>
          <w:sz w:val="22"/>
          <w:szCs w:val="22"/>
          <w:lang w:val="id-ID"/>
        </w:rPr>
        <w:t xml:space="preserve"> </w:t>
      </w:r>
      <w:proofErr w:type="spellStart"/>
      <w:r w:rsidRPr="00AA2EE2">
        <w:rPr>
          <w:sz w:val="22"/>
          <w:szCs w:val="22"/>
        </w:rPr>
        <w:t>luka</w:t>
      </w:r>
      <w:proofErr w:type="spellEnd"/>
      <w:r w:rsidR="00897478">
        <w:rPr>
          <w:sz w:val="22"/>
          <w:szCs w:val="22"/>
          <w:lang w:val="id-ID"/>
        </w:rPr>
        <w:t xml:space="preserve"> </w:t>
      </w:r>
      <w:proofErr w:type="spellStart"/>
      <w:r w:rsidRPr="00AA2EE2">
        <w:rPr>
          <w:sz w:val="22"/>
          <w:szCs w:val="22"/>
        </w:rPr>
        <w:t>pada</w:t>
      </w:r>
      <w:proofErr w:type="spellEnd"/>
      <w:r w:rsidRPr="00AA2EE2">
        <w:rPr>
          <w:sz w:val="22"/>
          <w:szCs w:val="22"/>
        </w:rPr>
        <w:t xml:space="preserve"> perineum </w:t>
      </w:r>
      <w:proofErr w:type="spellStart"/>
      <w:r w:rsidRPr="00AA2EE2">
        <w:rPr>
          <w:sz w:val="22"/>
          <w:szCs w:val="22"/>
        </w:rPr>
        <w:t>karena</w:t>
      </w:r>
      <w:proofErr w:type="spellEnd"/>
      <w:r w:rsidR="00897478">
        <w:rPr>
          <w:sz w:val="22"/>
          <w:szCs w:val="22"/>
          <w:lang w:val="id-ID"/>
        </w:rPr>
        <w:t xml:space="preserve"> </w:t>
      </w:r>
      <w:proofErr w:type="spellStart"/>
      <w:r w:rsidRPr="00AA2EE2">
        <w:rPr>
          <w:sz w:val="22"/>
          <w:szCs w:val="22"/>
        </w:rPr>
        <w:t>adanya</w:t>
      </w:r>
      <w:proofErr w:type="spellEnd"/>
      <w:r w:rsidR="00897478">
        <w:rPr>
          <w:sz w:val="22"/>
          <w:szCs w:val="22"/>
          <w:lang w:val="id-ID"/>
        </w:rPr>
        <w:t xml:space="preserve"> </w:t>
      </w:r>
      <w:proofErr w:type="spellStart"/>
      <w:r w:rsidRPr="00AA2EE2">
        <w:rPr>
          <w:sz w:val="22"/>
          <w:szCs w:val="22"/>
        </w:rPr>
        <w:t>robekan</w:t>
      </w:r>
      <w:proofErr w:type="spellEnd"/>
      <w:r w:rsidR="00897478">
        <w:rPr>
          <w:sz w:val="22"/>
          <w:szCs w:val="22"/>
          <w:lang w:val="id-ID"/>
        </w:rPr>
        <w:t xml:space="preserve"> </w:t>
      </w:r>
      <w:proofErr w:type="spellStart"/>
      <w:r w:rsidRPr="00AA2EE2">
        <w:rPr>
          <w:sz w:val="22"/>
          <w:szCs w:val="22"/>
        </w:rPr>
        <w:t>pada</w:t>
      </w:r>
      <w:proofErr w:type="spellEnd"/>
      <w:r w:rsidR="00897478">
        <w:rPr>
          <w:sz w:val="22"/>
          <w:szCs w:val="22"/>
          <w:lang w:val="id-ID"/>
        </w:rPr>
        <w:t xml:space="preserve"> </w:t>
      </w:r>
      <w:proofErr w:type="spellStart"/>
      <w:r w:rsidRPr="00AA2EE2">
        <w:rPr>
          <w:sz w:val="22"/>
          <w:szCs w:val="22"/>
        </w:rPr>
        <w:t>jalan</w:t>
      </w:r>
      <w:proofErr w:type="spellEnd"/>
      <w:r w:rsidR="00897478">
        <w:rPr>
          <w:sz w:val="22"/>
          <w:szCs w:val="22"/>
          <w:lang w:val="id-ID"/>
        </w:rPr>
        <w:t xml:space="preserve"> </w:t>
      </w:r>
      <w:proofErr w:type="spellStart"/>
      <w:r w:rsidRPr="00AA2EE2">
        <w:rPr>
          <w:sz w:val="22"/>
          <w:szCs w:val="22"/>
        </w:rPr>
        <w:t>lahir</w:t>
      </w:r>
      <w:proofErr w:type="spellEnd"/>
      <w:r w:rsidR="00897478">
        <w:rPr>
          <w:sz w:val="22"/>
          <w:szCs w:val="22"/>
          <w:lang w:val="id-ID"/>
        </w:rPr>
        <w:t xml:space="preserve"> </w:t>
      </w:r>
      <w:proofErr w:type="spellStart"/>
      <w:r w:rsidRPr="00AA2EE2">
        <w:rPr>
          <w:sz w:val="22"/>
          <w:szCs w:val="22"/>
        </w:rPr>
        <w:t>baik</w:t>
      </w:r>
      <w:proofErr w:type="spellEnd"/>
      <w:r w:rsidR="00897478">
        <w:rPr>
          <w:sz w:val="22"/>
          <w:szCs w:val="22"/>
          <w:lang w:val="id-ID"/>
        </w:rPr>
        <w:t xml:space="preserve"> </w:t>
      </w:r>
      <w:proofErr w:type="spellStart"/>
      <w:r w:rsidRPr="00AA2EE2">
        <w:rPr>
          <w:sz w:val="22"/>
          <w:szCs w:val="22"/>
        </w:rPr>
        <w:t>spontan</w:t>
      </w:r>
      <w:proofErr w:type="spellEnd"/>
      <w:r w:rsidR="00897478">
        <w:rPr>
          <w:sz w:val="22"/>
          <w:szCs w:val="22"/>
          <w:lang w:val="id-ID"/>
        </w:rPr>
        <w:t xml:space="preserve"> </w:t>
      </w:r>
      <w:proofErr w:type="spellStart"/>
      <w:r w:rsidRPr="00AA2EE2">
        <w:rPr>
          <w:sz w:val="22"/>
          <w:szCs w:val="22"/>
        </w:rPr>
        <w:t>maupun</w:t>
      </w:r>
      <w:proofErr w:type="spellEnd"/>
      <w:r w:rsidR="00897478">
        <w:rPr>
          <w:sz w:val="22"/>
          <w:szCs w:val="22"/>
          <w:lang w:val="id-ID"/>
        </w:rPr>
        <w:t xml:space="preserve"> </w:t>
      </w:r>
      <w:proofErr w:type="spellStart"/>
      <w:r w:rsidRPr="00AA2EE2">
        <w:rPr>
          <w:sz w:val="22"/>
          <w:szCs w:val="22"/>
        </w:rPr>
        <w:t>karena</w:t>
      </w:r>
      <w:proofErr w:type="spellEnd"/>
      <w:r w:rsidR="00897478">
        <w:rPr>
          <w:sz w:val="22"/>
          <w:szCs w:val="22"/>
          <w:lang w:val="id-ID"/>
        </w:rPr>
        <w:t xml:space="preserve"> </w:t>
      </w:r>
      <w:r w:rsidRPr="00AA2EE2">
        <w:rPr>
          <w:i/>
          <w:sz w:val="22"/>
          <w:szCs w:val="22"/>
        </w:rPr>
        <w:t>episiotomy</w:t>
      </w:r>
      <w:r w:rsidR="00897478">
        <w:rPr>
          <w:i/>
          <w:sz w:val="22"/>
          <w:szCs w:val="22"/>
          <w:lang w:val="id-ID"/>
        </w:rPr>
        <w:t xml:space="preserve"> </w:t>
      </w:r>
      <w:proofErr w:type="spellStart"/>
      <w:r w:rsidRPr="00AA2EE2">
        <w:rPr>
          <w:sz w:val="22"/>
          <w:szCs w:val="22"/>
        </w:rPr>
        <w:t>pada</w:t>
      </w:r>
      <w:proofErr w:type="spellEnd"/>
      <w:r w:rsidR="00897478">
        <w:rPr>
          <w:sz w:val="22"/>
          <w:szCs w:val="22"/>
          <w:lang w:val="id-ID"/>
        </w:rPr>
        <w:t xml:space="preserve"> </w:t>
      </w:r>
      <w:proofErr w:type="spellStart"/>
      <w:r w:rsidRPr="00AA2EE2">
        <w:rPr>
          <w:sz w:val="22"/>
          <w:szCs w:val="22"/>
        </w:rPr>
        <w:t>waktu</w:t>
      </w:r>
      <w:proofErr w:type="spellEnd"/>
      <w:r w:rsidR="00897478">
        <w:rPr>
          <w:sz w:val="22"/>
          <w:szCs w:val="22"/>
          <w:lang w:val="id-ID"/>
        </w:rPr>
        <w:t xml:space="preserve"> </w:t>
      </w:r>
      <w:proofErr w:type="spellStart"/>
      <w:r w:rsidRPr="00AA2EE2">
        <w:rPr>
          <w:sz w:val="22"/>
          <w:szCs w:val="22"/>
        </w:rPr>
        <w:t>melahirkan</w:t>
      </w:r>
      <w:proofErr w:type="spellEnd"/>
      <w:r w:rsidR="00897478">
        <w:rPr>
          <w:sz w:val="22"/>
          <w:szCs w:val="22"/>
          <w:lang w:val="id-ID"/>
        </w:rPr>
        <w:t xml:space="preserve"> </w:t>
      </w:r>
      <w:proofErr w:type="spellStart"/>
      <w:r w:rsidRPr="00AA2EE2">
        <w:rPr>
          <w:sz w:val="22"/>
          <w:szCs w:val="22"/>
        </w:rPr>
        <w:t>bayi</w:t>
      </w:r>
      <w:proofErr w:type="spellEnd"/>
      <w:r w:rsidRPr="00AA2EE2">
        <w:rPr>
          <w:sz w:val="22"/>
          <w:szCs w:val="22"/>
        </w:rPr>
        <w:t xml:space="preserve"> (</w:t>
      </w:r>
      <w:proofErr w:type="spellStart"/>
      <w:r w:rsidRPr="00AA2EE2">
        <w:rPr>
          <w:sz w:val="22"/>
          <w:szCs w:val="22"/>
        </w:rPr>
        <w:t>Wiknjosastro</w:t>
      </w:r>
      <w:proofErr w:type="spellEnd"/>
      <w:r w:rsidRPr="00AA2EE2">
        <w:rPr>
          <w:sz w:val="22"/>
          <w:szCs w:val="22"/>
        </w:rPr>
        <w:t>, 2005).</w:t>
      </w:r>
      <w:proofErr w:type="gramEnd"/>
      <w:r w:rsidRPr="00AA2EE2">
        <w:rPr>
          <w:sz w:val="22"/>
          <w:szCs w:val="22"/>
        </w:rPr>
        <w:t xml:space="preserve"> </w:t>
      </w:r>
      <w:proofErr w:type="spellStart"/>
      <w:proofErr w:type="gramStart"/>
      <w:r w:rsidRPr="00AA2EE2">
        <w:rPr>
          <w:sz w:val="22"/>
          <w:szCs w:val="22"/>
        </w:rPr>
        <w:t>Robekan</w:t>
      </w:r>
      <w:proofErr w:type="spellEnd"/>
      <w:r w:rsidR="00897478">
        <w:rPr>
          <w:sz w:val="22"/>
          <w:szCs w:val="22"/>
          <w:lang w:val="id-ID"/>
        </w:rPr>
        <w:t xml:space="preserve"> </w:t>
      </w:r>
      <w:proofErr w:type="spellStart"/>
      <w:r w:rsidRPr="00AA2EE2">
        <w:rPr>
          <w:sz w:val="22"/>
          <w:szCs w:val="22"/>
        </w:rPr>
        <w:t>jalan</w:t>
      </w:r>
      <w:proofErr w:type="spellEnd"/>
      <w:r w:rsidR="00897478">
        <w:rPr>
          <w:sz w:val="22"/>
          <w:szCs w:val="22"/>
          <w:lang w:val="id-ID"/>
        </w:rPr>
        <w:t xml:space="preserve"> </w:t>
      </w:r>
      <w:proofErr w:type="spellStart"/>
      <w:r w:rsidRPr="00AA2EE2">
        <w:rPr>
          <w:sz w:val="22"/>
          <w:szCs w:val="22"/>
        </w:rPr>
        <w:t>lahir</w:t>
      </w:r>
      <w:proofErr w:type="spellEnd"/>
      <w:r w:rsidR="00897478">
        <w:rPr>
          <w:sz w:val="22"/>
          <w:szCs w:val="22"/>
          <w:lang w:val="id-ID"/>
        </w:rPr>
        <w:t xml:space="preserve"> </w:t>
      </w:r>
      <w:proofErr w:type="spellStart"/>
      <w:r w:rsidRPr="00AA2EE2">
        <w:rPr>
          <w:sz w:val="22"/>
          <w:szCs w:val="22"/>
        </w:rPr>
        <w:t>adalah</w:t>
      </w:r>
      <w:proofErr w:type="spellEnd"/>
      <w:r w:rsidR="00897478">
        <w:rPr>
          <w:sz w:val="22"/>
          <w:szCs w:val="22"/>
          <w:lang w:val="id-ID"/>
        </w:rPr>
        <w:t xml:space="preserve"> </w:t>
      </w:r>
      <w:proofErr w:type="spellStart"/>
      <w:r w:rsidRPr="00AA2EE2">
        <w:rPr>
          <w:sz w:val="22"/>
          <w:szCs w:val="22"/>
        </w:rPr>
        <w:t>luka</w:t>
      </w:r>
      <w:proofErr w:type="spellEnd"/>
      <w:r w:rsidR="00897478">
        <w:rPr>
          <w:sz w:val="22"/>
          <w:szCs w:val="22"/>
          <w:lang w:val="id-ID"/>
        </w:rPr>
        <w:t xml:space="preserve"> </w:t>
      </w:r>
      <w:proofErr w:type="spellStart"/>
      <w:r w:rsidRPr="00AA2EE2">
        <w:rPr>
          <w:sz w:val="22"/>
          <w:szCs w:val="22"/>
        </w:rPr>
        <w:t>atau</w:t>
      </w:r>
      <w:proofErr w:type="spellEnd"/>
      <w:r w:rsidR="00897478">
        <w:rPr>
          <w:sz w:val="22"/>
          <w:szCs w:val="22"/>
          <w:lang w:val="id-ID"/>
        </w:rPr>
        <w:t xml:space="preserve"> </w:t>
      </w:r>
      <w:proofErr w:type="spellStart"/>
      <w:r w:rsidRPr="00AA2EE2">
        <w:rPr>
          <w:sz w:val="22"/>
          <w:szCs w:val="22"/>
        </w:rPr>
        <w:t>robe</w:t>
      </w:r>
      <w:r w:rsidR="00AD0E93">
        <w:rPr>
          <w:sz w:val="22"/>
          <w:szCs w:val="22"/>
        </w:rPr>
        <w:t>kan</w:t>
      </w:r>
      <w:proofErr w:type="spellEnd"/>
      <w:r w:rsidR="00897478">
        <w:rPr>
          <w:sz w:val="22"/>
          <w:szCs w:val="22"/>
          <w:lang w:val="id-ID"/>
        </w:rPr>
        <w:t xml:space="preserve"> </w:t>
      </w:r>
      <w:proofErr w:type="spellStart"/>
      <w:r w:rsidR="00AD0E93">
        <w:rPr>
          <w:sz w:val="22"/>
          <w:szCs w:val="22"/>
        </w:rPr>
        <w:t>jaringan</w:t>
      </w:r>
      <w:proofErr w:type="spellEnd"/>
      <w:r w:rsidR="00AD0E93">
        <w:rPr>
          <w:sz w:val="22"/>
          <w:szCs w:val="22"/>
        </w:rPr>
        <w:t xml:space="preserve"> yang </w:t>
      </w:r>
      <w:proofErr w:type="spellStart"/>
      <w:r w:rsidR="00AD0E93">
        <w:rPr>
          <w:sz w:val="22"/>
          <w:szCs w:val="22"/>
        </w:rPr>
        <w:t>tidak</w:t>
      </w:r>
      <w:proofErr w:type="spellEnd"/>
      <w:r w:rsidR="00027E7E">
        <w:rPr>
          <w:sz w:val="22"/>
          <w:szCs w:val="22"/>
          <w:lang w:val="id-ID"/>
        </w:rPr>
        <w:t xml:space="preserve"> </w:t>
      </w:r>
      <w:proofErr w:type="spellStart"/>
      <w:r w:rsidR="00AD0E93">
        <w:rPr>
          <w:sz w:val="22"/>
          <w:szCs w:val="22"/>
        </w:rPr>
        <w:t>teratur</w:t>
      </w:r>
      <w:proofErr w:type="spellEnd"/>
      <w:r w:rsidR="00027E7E">
        <w:rPr>
          <w:sz w:val="22"/>
          <w:szCs w:val="22"/>
          <w:lang w:val="id-ID"/>
        </w:rPr>
        <w:t xml:space="preserve"> </w:t>
      </w:r>
      <w:r w:rsidRPr="00AA2EE2">
        <w:rPr>
          <w:sz w:val="22"/>
          <w:szCs w:val="22"/>
        </w:rPr>
        <w:t>(</w:t>
      </w:r>
      <w:proofErr w:type="spellStart"/>
      <w:r w:rsidRPr="00AA2EE2">
        <w:rPr>
          <w:sz w:val="22"/>
          <w:szCs w:val="22"/>
        </w:rPr>
        <w:t>Depkes</w:t>
      </w:r>
      <w:proofErr w:type="spellEnd"/>
      <w:r w:rsidRPr="00AA2EE2">
        <w:rPr>
          <w:sz w:val="22"/>
          <w:szCs w:val="22"/>
        </w:rPr>
        <w:t xml:space="preserve"> RI, 2004).</w:t>
      </w:r>
      <w:proofErr w:type="gramEnd"/>
      <w:r w:rsidR="00027E7E">
        <w:rPr>
          <w:sz w:val="22"/>
          <w:szCs w:val="22"/>
          <w:lang w:val="id-ID"/>
        </w:rPr>
        <w:t xml:space="preserve"> </w:t>
      </w:r>
      <w:proofErr w:type="spellStart"/>
      <w:r w:rsidRPr="00AA2EE2">
        <w:rPr>
          <w:sz w:val="22"/>
          <w:szCs w:val="22"/>
        </w:rPr>
        <w:t>Robekan</w:t>
      </w:r>
      <w:proofErr w:type="spellEnd"/>
      <w:r w:rsidR="00027E7E">
        <w:rPr>
          <w:sz w:val="22"/>
          <w:szCs w:val="22"/>
          <w:lang w:val="id-ID"/>
        </w:rPr>
        <w:t xml:space="preserve"> </w:t>
      </w:r>
      <w:proofErr w:type="spellStart"/>
      <w:r w:rsidRPr="00AA2EE2">
        <w:rPr>
          <w:sz w:val="22"/>
          <w:szCs w:val="22"/>
        </w:rPr>
        <w:t>jalan</w:t>
      </w:r>
      <w:proofErr w:type="spellEnd"/>
      <w:r w:rsidR="00027E7E">
        <w:rPr>
          <w:sz w:val="22"/>
          <w:szCs w:val="22"/>
          <w:lang w:val="id-ID"/>
        </w:rPr>
        <w:t xml:space="preserve"> </w:t>
      </w:r>
      <w:proofErr w:type="spellStart"/>
      <w:r w:rsidRPr="00AA2EE2">
        <w:rPr>
          <w:sz w:val="22"/>
          <w:szCs w:val="22"/>
        </w:rPr>
        <w:t>lahir</w:t>
      </w:r>
      <w:proofErr w:type="spellEnd"/>
      <w:r w:rsidR="00027E7E">
        <w:rPr>
          <w:sz w:val="22"/>
          <w:szCs w:val="22"/>
          <w:lang w:val="id-ID"/>
        </w:rPr>
        <w:t xml:space="preserve"> </w:t>
      </w:r>
      <w:proofErr w:type="spellStart"/>
      <w:r w:rsidRPr="00AA2EE2">
        <w:rPr>
          <w:sz w:val="22"/>
          <w:szCs w:val="22"/>
        </w:rPr>
        <w:t>merupakan</w:t>
      </w:r>
      <w:proofErr w:type="spellEnd"/>
      <w:r w:rsidR="00027E7E">
        <w:rPr>
          <w:sz w:val="22"/>
          <w:szCs w:val="22"/>
          <w:lang w:val="id-ID"/>
        </w:rPr>
        <w:t xml:space="preserve"> </w:t>
      </w:r>
      <w:proofErr w:type="spellStart"/>
      <w:r w:rsidRPr="00AA2EE2">
        <w:rPr>
          <w:sz w:val="22"/>
          <w:szCs w:val="22"/>
        </w:rPr>
        <w:t>penyebab</w:t>
      </w:r>
      <w:proofErr w:type="spellEnd"/>
      <w:r w:rsidR="00027E7E">
        <w:rPr>
          <w:sz w:val="22"/>
          <w:szCs w:val="22"/>
          <w:lang w:val="id-ID"/>
        </w:rPr>
        <w:t xml:space="preserve"> </w:t>
      </w:r>
      <w:proofErr w:type="spellStart"/>
      <w:r w:rsidRPr="00AA2EE2">
        <w:rPr>
          <w:sz w:val="22"/>
          <w:szCs w:val="22"/>
        </w:rPr>
        <w:t>kedua</w:t>
      </w:r>
      <w:proofErr w:type="spellEnd"/>
      <w:r w:rsidR="00027E7E">
        <w:rPr>
          <w:sz w:val="22"/>
          <w:szCs w:val="22"/>
          <w:lang w:val="id-ID"/>
        </w:rPr>
        <w:t xml:space="preserve"> </w:t>
      </w:r>
      <w:proofErr w:type="spellStart"/>
      <w:r w:rsidRPr="00AA2EE2">
        <w:rPr>
          <w:sz w:val="22"/>
          <w:szCs w:val="22"/>
        </w:rPr>
        <w:t>setelah</w:t>
      </w:r>
      <w:proofErr w:type="spellEnd"/>
      <w:r w:rsidR="00027E7E">
        <w:rPr>
          <w:sz w:val="22"/>
          <w:szCs w:val="22"/>
          <w:lang w:val="id-ID"/>
        </w:rPr>
        <w:t xml:space="preserve"> </w:t>
      </w:r>
      <w:proofErr w:type="spellStart"/>
      <w:r w:rsidRPr="00AA2EE2">
        <w:rPr>
          <w:sz w:val="22"/>
          <w:szCs w:val="22"/>
        </w:rPr>
        <w:t>atonia</w:t>
      </w:r>
      <w:proofErr w:type="spellEnd"/>
      <w:r w:rsidRPr="00AA2EE2">
        <w:rPr>
          <w:sz w:val="22"/>
          <w:szCs w:val="22"/>
        </w:rPr>
        <w:t xml:space="preserve"> uteri</w:t>
      </w:r>
      <w:r w:rsidRPr="00AA2EE2">
        <w:rPr>
          <w:sz w:val="22"/>
          <w:szCs w:val="22"/>
          <w:lang w:val="id-ID"/>
        </w:rPr>
        <w:t>, h</w:t>
      </w:r>
      <w:r w:rsidRPr="00AA2EE2">
        <w:rPr>
          <w:sz w:val="22"/>
          <w:szCs w:val="22"/>
        </w:rPr>
        <w:t xml:space="preserve">al </w:t>
      </w:r>
      <w:proofErr w:type="spellStart"/>
      <w:r w:rsidRPr="00AA2EE2">
        <w:rPr>
          <w:sz w:val="22"/>
          <w:szCs w:val="22"/>
        </w:rPr>
        <w:t>ini</w:t>
      </w:r>
      <w:proofErr w:type="spellEnd"/>
      <w:r w:rsidR="00027E7E">
        <w:rPr>
          <w:sz w:val="22"/>
          <w:szCs w:val="22"/>
          <w:lang w:val="id-ID"/>
        </w:rPr>
        <w:t xml:space="preserve"> </w:t>
      </w:r>
      <w:proofErr w:type="spellStart"/>
      <w:r w:rsidRPr="00AA2EE2">
        <w:rPr>
          <w:sz w:val="22"/>
          <w:szCs w:val="22"/>
        </w:rPr>
        <w:t>sering</w:t>
      </w:r>
      <w:proofErr w:type="spellEnd"/>
      <w:r w:rsidR="00027E7E">
        <w:rPr>
          <w:sz w:val="22"/>
          <w:szCs w:val="22"/>
          <w:lang w:val="id-ID"/>
        </w:rPr>
        <w:t xml:space="preserve"> </w:t>
      </w:r>
      <w:proofErr w:type="spellStart"/>
      <w:r w:rsidRPr="00AA2EE2">
        <w:rPr>
          <w:sz w:val="22"/>
          <w:szCs w:val="22"/>
        </w:rPr>
        <w:t>terjadi</w:t>
      </w:r>
      <w:proofErr w:type="spellEnd"/>
      <w:r w:rsidR="00027E7E">
        <w:rPr>
          <w:sz w:val="22"/>
          <w:szCs w:val="22"/>
          <w:lang w:val="id-ID"/>
        </w:rPr>
        <w:t xml:space="preserve"> </w:t>
      </w:r>
      <w:proofErr w:type="spellStart"/>
      <w:r w:rsidRPr="00AA2EE2">
        <w:rPr>
          <w:sz w:val="22"/>
          <w:szCs w:val="22"/>
        </w:rPr>
        <w:t>pada</w:t>
      </w:r>
      <w:proofErr w:type="spellEnd"/>
      <w:r w:rsidR="00027E7E">
        <w:rPr>
          <w:sz w:val="22"/>
          <w:szCs w:val="22"/>
          <w:lang w:val="id-ID"/>
        </w:rPr>
        <w:t xml:space="preserve"> </w:t>
      </w:r>
      <w:proofErr w:type="spellStart"/>
      <w:r w:rsidRPr="00AA2EE2">
        <w:rPr>
          <w:sz w:val="22"/>
          <w:szCs w:val="22"/>
        </w:rPr>
        <w:t>primipara</w:t>
      </w:r>
      <w:proofErr w:type="spellEnd"/>
      <w:r w:rsidR="00027E7E">
        <w:rPr>
          <w:sz w:val="22"/>
          <w:szCs w:val="22"/>
          <w:lang w:val="id-ID"/>
        </w:rPr>
        <w:t xml:space="preserve"> </w:t>
      </w:r>
      <w:proofErr w:type="spellStart"/>
      <w:r w:rsidRPr="00AA2EE2">
        <w:rPr>
          <w:sz w:val="22"/>
          <w:szCs w:val="22"/>
        </w:rPr>
        <w:t>karena</w:t>
      </w:r>
      <w:proofErr w:type="spellEnd"/>
      <w:r w:rsidR="00027E7E">
        <w:rPr>
          <w:sz w:val="22"/>
          <w:szCs w:val="22"/>
          <w:lang w:val="id-ID"/>
        </w:rPr>
        <w:t xml:space="preserve"> </w:t>
      </w:r>
      <w:proofErr w:type="spellStart"/>
      <w:r w:rsidRPr="00AA2EE2">
        <w:rPr>
          <w:sz w:val="22"/>
          <w:szCs w:val="22"/>
        </w:rPr>
        <w:t>pada</w:t>
      </w:r>
      <w:proofErr w:type="spellEnd"/>
      <w:r w:rsidR="00027E7E">
        <w:rPr>
          <w:sz w:val="22"/>
          <w:szCs w:val="22"/>
          <w:lang w:val="id-ID"/>
        </w:rPr>
        <w:t xml:space="preserve"> </w:t>
      </w:r>
      <w:proofErr w:type="spellStart"/>
      <w:r w:rsidRPr="00AA2EE2">
        <w:rPr>
          <w:sz w:val="22"/>
          <w:szCs w:val="22"/>
        </w:rPr>
        <w:t>saat</w:t>
      </w:r>
      <w:proofErr w:type="spellEnd"/>
      <w:r w:rsidRPr="00AA2EE2">
        <w:rPr>
          <w:sz w:val="22"/>
          <w:szCs w:val="22"/>
        </w:rPr>
        <w:t xml:space="preserve"> proses </w:t>
      </w:r>
      <w:proofErr w:type="spellStart"/>
      <w:r w:rsidRPr="00AA2EE2">
        <w:rPr>
          <w:sz w:val="22"/>
          <w:szCs w:val="22"/>
        </w:rPr>
        <w:t>persalinan</w:t>
      </w:r>
      <w:proofErr w:type="spellEnd"/>
      <w:r w:rsidR="00027E7E">
        <w:rPr>
          <w:sz w:val="22"/>
          <w:szCs w:val="22"/>
          <w:lang w:val="id-ID"/>
        </w:rPr>
        <w:t xml:space="preserve"> </w:t>
      </w:r>
      <w:proofErr w:type="spellStart"/>
      <w:r w:rsidRPr="00AA2EE2">
        <w:rPr>
          <w:sz w:val="22"/>
          <w:szCs w:val="22"/>
        </w:rPr>
        <w:t>tidak</w:t>
      </w:r>
      <w:proofErr w:type="spellEnd"/>
      <w:r w:rsidR="00027E7E">
        <w:rPr>
          <w:sz w:val="22"/>
          <w:szCs w:val="22"/>
          <w:lang w:val="id-ID"/>
        </w:rPr>
        <w:t xml:space="preserve"> </w:t>
      </w:r>
      <w:proofErr w:type="spellStart"/>
      <w:r w:rsidRPr="00AA2EE2">
        <w:rPr>
          <w:sz w:val="22"/>
          <w:szCs w:val="22"/>
        </w:rPr>
        <w:lastRenderedPageBreak/>
        <w:t>mendapat</w:t>
      </w:r>
      <w:proofErr w:type="spellEnd"/>
      <w:r w:rsidR="00027E7E">
        <w:rPr>
          <w:sz w:val="22"/>
          <w:szCs w:val="22"/>
          <w:lang w:val="id-ID"/>
        </w:rPr>
        <w:t xml:space="preserve"> </w:t>
      </w:r>
      <w:proofErr w:type="spellStart"/>
      <w:r w:rsidRPr="00AA2EE2">
        <w:rPr>
          <w:sz w:val="22"/>
          <w:szCs w:val="22"/>
        </w:rPr>
        <w:t>tegangan</w:t>
      </w:r>
      <w:proofErr w:type="spellEnd"/>
      <w:r w:rsidRPr="00AA2EE2">
        <w:rPr>
          <w:sz w:val="22"/>
          <w:szCs w:val="22"/>
        </w:rPr>
        <w:t xml:space="preserve"> yang </w:t>
      </w:r>
      <w:proofErr w:type="spellStart"/>
      <w:r w:rsidRPr="00AA2EE2">
        <w:rPr>
          <w:sz w:val="22"/>
          <w:szCs w:val="22"/>
        </w:rPr>
        <w:t>kuat</w:t>
      </w:r>
      <w:proofErr w:type="spellEnd"/>
      <w:r w:rsidR="00027E7E">
        <w:rPr>
          <w:sz w:val="22"/>
          <w:szCs w:val="22"/>
          <w:lang w:val="id-ID"/>
        </w:rPr>
        <w:t xml:space="preserve"> </w:t>
      </w:r>
      <w:proofErr w:type="spellStart"/>
      <w:r w:rsidRPr="00AA2EE2">
        <w:rPr>
          <w:sz w:val="22"/>
          <w:szCs w:val="22"/>
        </w:rPr>
        <w:t>sehingga</w:t>
      </w:r>
      <w:proofErr w:type="spellEnd"/>
      <w:r w:rsidR="00027E7E">
        <w:rPr>
          <w:sz w:val="22"/>
          <w:szCs w:val="22"/>
          <w:lang w:val="id-ID"/>
        </w:rPr>
        <w:t xml:space="preserve"> </w:t>
      </w:r>
      <w:proofErr w:type="spellStart"/>
      <w:r w:rsidRPr="00AA2EE2">
        <w:rPr>
          <w:sz w:val="22"/>
          <w:szCs w:val="22"/>
        </w:rPr>
        <w:t>menimbulkan</w:t>
      </w:r>
      <w:proofErr w:type="spellEnd"/>
      <w:r w:rsidR="00027E7E">
        <w:rPr>
          <w:sz w:val="22"/>
          <w:szCs w:val="22"/>
          <w:lang w:val="id-ID"/>
        </w:rPr>
        <w:t xml:space="preserve"> </w:t>
      </w:r>
      <w:proofErr w:type="spellStart"/>
      <w:r w:rsidRPr="00AA2EE2">
        <w:rPr>
          <w:sz w:val="22"/>
          <w:szCs w:val="22"/>
        </w:rPr>
        <w:t>robekan</w:t>
      </w:r>
      <w:proofErr w:type="spellEnd"/>
      <w:r w:rsidR="00027E7E">
        <w:rPr>
          <w:sz w:val="22"/>
          <w:szCs w:val="22"/>
          <w:lang w:val="id-ID"/>
        </w:rPr>
        <w:t xml:space="preserve"> </w:t>
      </w:r>
      <w:proofErr w:type="spellStart"/>
      <w:r w:rsidRPr="00AA2EE2">
        <w:rPr>
          <w:sz w:val="22"/>
          <w:szCs w:val="22"/>
        </w:rPr>
        <w:t>pada</w:t>
      </w:r>
      <w:proofErr w:type="spellEnd"/>
      <w:r w:rsidRPr="00AA2EE2">
        <w:rPr>
          <w:sz w:val="22"/>
          <w:szCs w:val="22"/>
        </w:rPr>
        <w:t xml:space="preserve"> perineum. </w:t>
      </w:r>
      <w:proofErr w:type="gramStart"/>
      <w:r w:rsidRPr="00AA2EE2">
        <w:rPr>
          <w:sz w:val="22"/>
          <w:szCs w:val="22"/>
        </w:rPr>
        <w:t>Luka-</w:t>
      </w:r>
      <w:proofErr w:type="spellStart"/>
      <w:r w:rsidRPr="00AA2EE2">
        <w:rPr>
          <w:sz w:val="22"/>
          <w:szCs w:val="22"/>
        </w:rPr>
        <w:t>luka</w:t>
      </w:r>
      <w:proofErr w:type="spellEnd"/>
      <w:r w:rsidR="00027E7E">
        <w:rPr>
          <w:sz w:val="22"/>
          <w:szCs w:val="22"/>
          <w:lang w:val="id-ID"/>
        </w:rPr>
        <w:t xml:space="preserve"> </w:t>
      </w:r>
      <w:proofErr w:type="spellStart"/>
      <w:r w:rsidRPr="00AA2EE2">
        <w:rPr>
          <w:sz w:val="22"/>
          <w:szCs w:val="22"/>
        </w:rPr>
        <w:t>biasanya</w:t>
      </w:r>
      <w:proofErr w:type="spellEnd"/>
      <w:r w:rsidR="00027E7E">
        <w:rPr>
          <w:sz w:val="22"/>
          <w:szCs w:val="22"/>
          <w:lang w:val="id-ID"/>
        </w:rPr>
        <w:t xml:space="preserve"> </w:t>
      </w:r>
      <w:proofErr w:type="spellStart"/>
      <w:r w:rsidRPr="00AA2EE2">
        <w:rPr>
          <w:sz w:val="22"/>
          <w:szCs w:val="22"/>
        </w:rPr>
        <w:t>ringan</w:t>
      </w:r>
      <w:proofErr w:type="spellEnd"/>
      <w:r w:rsidR="00027E7E">
        <w:rPr>
          <w:sz w:val="22"/>
          <w:szCs w:val="22"/>
          <w:lang w:val="id-ID"/>
        </w:rPr>
        <w:t xml:space="preserve"> </w:t>
      </w:r>
      <w:proofErr w:type="spellStart"/>
      <w:r w:rsidRPr="00AA2EE2">
        <w:rPr>
          <w:sz w:val="22"/>
          <w:szCs w:val="22"/>
        </w:rPr>
        <w:t>tapi</w:t>
      </w:r>
      <w:proofErr w:type="spellEnd"/>
      <w:r w:rsidR="00027E7E">
        <w:rPr>
          <w:sz w:val="22"/>
          <w:szCs w:val="22"/>
          <w:lang w:val="id-ID"/>
        </w:rPr>
        <w:t xml:space="preserve"> </w:t>
      </w:r>
      <w:proofErr w:type="spellStart"/>
      <w:r w:rsidRPr="00AA2EE2">
        <w:rPr>
          <w:sz w:val="22"/>
          <w:szCs w:val="22"/>
        </w:rPr>
        <w:t>kadang</w:t>
      </w:r>
      <w:proofErr w:type="spellEnd"/>
      <w:r w:rsidR="00027E7E">
        <w:rPr>
          <w:sz w:val="22"/>
          <w:szCs w:val="22"/>
          <w:lang w:val="id-ID"/>
        </w:rPr>
        <w:t xml:space="preserve"> </w:t>
      </w:r>
      <w:proofErr w:type="spellStart"/>
      <w:r w:rsidRPr="00AA2EE2">
        <w:rPr>
          <w:sz w:val="22"/>
          <w:szCs w:val="22"/>
        </w:rPr>
        <w:t>juga</w:t>
      </w:r>
      <w:proofErr w:type="spellEnd"/>
      <w:r w:rsidR="00027E7E">
        <w:rPr>
          <w:sz w:val="22"/>
          <w:szCs w:val="22"/>
          <w:lang w:val="id-ID"/>
        </w:rPr>
        <w:t xml:space="preserve"> </w:t>
      </w:r>
      <w:proofErr w:type="spellStart"/>
      <w:r w:rsidRPr="00AA2EE2">
        <w:rPr>
          <w:sz w:val="22"/>
          <w:szCs w:val="22"/>
        </w:rPr>
        <w:t>terjadi</w:t>
      </w:r>
      <w:proofErr w:type="spellEnd"/>
      <w:r w:rsidR="00027E7E">
        <w:rPr>
          <w:sz w:val="22"/>
          <w:szCs w:val="22"/>
          <w:lang w:val="id-ID"/>
        </w:rPr>
        <w:t xml:space="preserve"> </w:t>
      </w:r>
      <w:proofErr w:type="spellStart"/>
      <w:r w:rsidRPr="00AA2EE2">
        <w:rPr>
          <w:sz w:val="22"/>
          <w:szCs w:val="22"/>
        </w:rPr>
        <w:t>luka</w:t>
      </w:r>
      <w:proofErr w:type="spellEnd"/>
      <w:r w:rsidRPr="00AA2EE2">
        <w:rPr>
          <w:sz w:val="22"/>
          <w:szCs w:val="22"/>
        </w:rPr>
        <w:t xml:space="preserve"> yang </w:t>
      </w:r>
      <w:proofErr w:type="spellStart"/>
      <w:r w:rsidRPr="00AA2EE2">
        <w:rPr>
          <w:sz w:val="22"/>
          <w:szCs w:val="22"/>
        </w:rPr>
        <w:t>luas</w:t>
      </w:r>
      <w:proofErr w:type="spellEnd"/>
      <w:r w:rsidR="00027E7E">
        <w:rPr>
          <w:sz w:val="22"/>
          <w:szCs w:val="22"/>
          <w:lang w:val="id-ID"/>
        </w:rPr>
        <w:t xml:space="preserve"> </w:t>
      </w:r>
      <w:proofErr w:type="spellStart"/>
      <w:r w:rsidRPr="00AA2EE2">
        <w:rPr>
          <w:sz w:val="22"/>
          <w:szCs w:val="22"/>
        </w:rPr>
        <w:t>sehingga</w:t>
      </w:r>
      <w:proofErr w:type="spellEnd"/>
      <w:r w:rsidR="00027E7E">
        <w:rPr>
          <w:sz w:val="22"/>
          <w:szCs w:val="22"/>
          <w:lang w:val="id-ID"/>
        </w:rPr>
        <w:t xml:space="preserve"> </w:t>
      </w:r>
      <w:proofErr w:type="spellStart"/>
      <w:r w:rsidRPr="00AA2EE2">
        <w:rPr>
          <w:sz w:val="22"/>
          <w:szCs w:val="22"/>
        </w:rPr>
        <w:t>dapat</w:t>
      </w:r>
      <w:proofErr w:type="spellEnd"/>
      <w:r w:rsidR="00027E7E">
        <w:rPr>
          <w:sz w:val="22"/>
          <w:szCs w:val="22"/>
          <w:lang w:val="id-ID"/>
        </w:rPr>
        <w:t xml:space="preserve"> </w:t>
      </w:r>
      <w:proofErr w:type="spellStart"/>
      <w:r w:rsidRPr="00AA2EE2">
        <w:rPr>
          <w:sz w:val="22"/>
          <w:szCs w:val="22"/>
        </w:rPr>
        <w:t>menimbulkan</w:t>
      </w:r>
      <w:proofErr w:type="spellEnd"/>
      <w:r w:rsidR="00027E7E">
        <w:rPr>
          <w:sz w:val="22"/>
          <w:szCs w:val="22"/>
          <w:lang w:val="id-ID"/>
        </w:rPr>
        <w:t xml:space="preserve"> </w:t>
      </w:r>
      <w:proofErr w:type="spellStart"/>
      <w:r w:rsidRPr="00AA2EE2">
        <w:rPr>
          <w:sz w:val="22"/>
          <w:szCs w:val="22"/>
        </w:rPr>
        <w:t>perdarahan</w:t>
      </w:r>
      <w:proofErr w:type="spellEnd"/>
      <w:r w:rsidRPr="00AA2EE2">
        <w:rPr>
          <w:sz w:val="22"/>
          <w:szCs w:val="22"/>
        </w:rPr>
        <w:t xml:space="preserve"> yang </w:t>
      </w:r>
      <w:proofErr w:type="spellStart"/>
      <w:r w:rsidRPr="00AA2EE2">
        <w:rPr>
          <w:sz w:val="22"/>
          <w:szCs w:val="22"/>
        </w:rPr>
        <w:t>dapat</w:t>
      </w:r>
      <w:proofErr w:type="spellEnd"/>
      <w:r w:rsidR="00027E7E">
        <w:rPr>
          <w:sz w:val="22"/>
          <w:szCs w:val="22"/>
          <w:lang w:val="id-ID"/>
        </w:rPr>
        <w:t xml:space="preserve"> </w:t>
      </w:r>
      <w:proofErr w:type="spellStart"/>
      <w:r w:rsidRPr="00AA2EE2">
        <w:rPr>
          <w:sz w:val="22"/>
          <w:szCs w:val="22"/>
        </w:rPr>
        <w:t>membahayakan</w:t>
      </w:r>
      <w:proofErr w:type="spellEnd"/>
      <w:r w:rsidR="00027E7E">
        <w:rPr>
          <w:sz w:val="22"/>
          <w:szCs w:val="22"/>
          <w:lang w:val="id-ID"/>
        </w:rPr>
        <w:t xml:space="preserve"> </w:t>
      </w:r>
      <w:proofErr w:type="spellStart"/>
      <w:r w:rsidRPr="00AA2EE2">
        <w:rPr>
          <w:sz w:val="22"/>
          <w:szCs w:val="22"/>
        </w:rPr>
        <w:t>jiwa</w:t>
      </w:r>
      <w:proofErr w:type="spellEnd"/>
      <w:r w:rsidR="00027E7E">
        <w:rPr>
          <w:sz w:val="22"/>
          <w:szCs w:val="22"/>
          <w:lang w:val="id-ID"/>
        </w:rPr>
        <w:t xml:space="preserve"> </w:t>
      </w:r>
      <w:proofErr w:type="spellStart"/>
      <w:r w:rsidRPr="00AA2EE2">
        <w:rPr>
          <w:sz w:val="22"/>
          <w:szCs w:val="22"/>
        </w:rPr>
        <w:t>ibu</w:t>
      </w:r>
      <w:proofErr w:type="spellEnd"/>
      <w:r w:rsidRPr="00AA2EE2">
        <w:rPr>
          <w:sz w:val="22"/>
          <w:szCs w:val="22"/>
        </w:rPr>
        <w:t>.</w:t>
      </w:r>
      <w:proofErr w:type="gramEnd"/>
      <w:r w:rsidR="00027E7E">
        <w:rPr>
          <w:sz w:val="22"/>
          <w:szCs w:val="22"/>
          <w:lang w:val="id-ID"/>
        </w:rPr>
        <w:t xml:space="preserve"> </w:t>
      </w:r>
      <w:proofErr w:type="spellStart"/>
      <w:r w:rsidRPr="00AA2EE2">
        <w:rPr>
          <w:sz w:val="22"/>
          <w:szCs w:val="22"/>
        </w:rPr>
        <w:t>Ruptu</w:t>
      </w:r>
      <w:r w:rsidR="00187333" w:rsidRPr="00AA2EE2">
        <w:rPr>
          <w:sz w:val="22"/>
          <w:szCs w:val="22"/>
        </w:rPr>
        <w:t>r</w:t>
      </w:r>
      <w:proofErr w:type="spellEnd"/>
      <w:r w:rsidR="00187333" w:rsidRPr="00AA2EE2">
        <w:rPr>
          <w:sz w:val="22"/>
          <w:szCs w:val="22"/>
        </w:rPr>
        <w:t xml:space="preserve"> perineum </w:t>
      </w:r>
      <w:proofErr w:type="spellStart"/>
      <w:r w:rsidR="00187333" w:rsidRPr="00AA2EE2">
        <w:rPr>
          <w:sz w:val="22"/>
          <w:szCs w:val="22"/>
        </w:rPr>
        <w:t>terjadi</w:t>
      </w:r>
      <w:proofErr w:type="spellEnd"/>
      <w:r w:rsidR="00027E7E">
        <w:rPr>
          <w:sz w:val="22"/>
          <w:szCs w:val="22"/>
          <w:lang w:val="id-ID"/>
        </w:rPr>
        <w:t xml:space="preserve"> </w:t>
      </w:r>
      <w:proofErr w:type="spellStart"/>
      <w:r w:rsidR="00187333" w:rsidRPr="00AA2EE2">
        <w:rPr>
          <w:sz w:val="22"/>
          <w:szCs w:val="22"/>
        </w:rPr>
        <w:t>pada</w:t>
      </w:r>
      <w:proofErr w:type="spellEnd"/>
      <w:r w:rsidR="00027E7E">
        <w:rPr>
          <w:sz w:val="22"/>
          <w:szCs w:val="22"/>
          <w:lang w:val="id-ID"/>
        </w:rPr>
        <w:t xml:space="preserve"> </w:t>
      </w:r>
      <w:r w:rsidR="00027E7E">
        <w:rPr>
          <w:sz w:val="22"/>
          <w:szCs w:val="22"/>
        </w:rPr>
        <w:t>hamper</w:t>
      </w:r>
      <w:r w:rsidR="00027E7E">
        <w:rPr>
          <w:sz w:val="22"/>
          <w:szCs w:val="22"/>
          <w:lang w:val="id-ID"/>
        </w:rPr>
        <w:t xml:space="preserve"> </w:t>
      </w:r>
      <w:proofErr w:type="spellStart"/>
      <w:r w:rsidR="00187333" w:rsidRPr="00AA2EE2">
        <w:rPr>
          <w:sz w:val="22"/>
          <w:szCs w:val="22"/>
        </w:rPr>
        <w:t>semua</w:t>
      </w:r>
      <w:proofErr w:type="spellEnd"/>
      <w:r w:rsidR="00027E7E">
        <w:rPr>
          <w:sz w:val="22"/>
          <w:szCs w:val="22"/>
          <w:lang w:val="id-ID"/>
        </w:rPr>
        <w:t xml:space="preserve"> </w:t>
      </w:r>
      <w:proofErr w:type="spellStart"/>
      <w:r w:rsidR="00187333" w:rsidRPr="00AA2EE2">
        <w:rPr>
          <w:sz w:val="22"/>
          <w:szCs w:val="22"/>
        </w:rPr>
        <w:t>persalinan</w:t>
      </w:r>
      <w:proofErr w:type="spellEnd"/>
      <w:r w:rsidR="00027E7E">
        <w:rPr>
          <w:sz w:val="22"/>
          <w:szCs w:val="22"/>
          <w:lang w:val="id-ID"/>
        </w:rPr>
        <w:t xml:space="preserve"> </w:t>
      </w:r>
      <w:proofErr w:type="spellStart"/>
      <w:r w:rsidR="00187333" w:rsidRPr="00AA2EE2">
        <w:rPr>
          <w:sz w:val="22"/>
          <w:szCs w:val="22"/>
        </w:rPr>
        <w:t>pertama</w:t>
      </w:r>
      <w:proofErr w:type="spellEnd"/>
      <w:r w:rsidR="00027E7E">
        <w:rPr>
          <w:sz w:val="22"/>
          <w:szCs w:val="22"/>
          <w:lang w:val="id-ID"/>
        </w:rPr>
        <w:t xml:space="preserve"> </w:t>
      </w:r>
      <w:proofErr w:type="spellStart"/>
      <w:r w:rsidRPr="00AA2EE2">
        <w:rPr>
          <w:sz w:val="22"/>
          <w:szCs w:val="22"/>
        </w:rPr>
        <w:t>dan</w:t>
      </w:r>
      <w:proofErr w:type="spellEnd"/>
      <w:r w:rsidR="00027E7E">
        <w:rPr>
          <w:sz w:val="22"/>
          <w:szCs w:val="22"/>
          <w:lang w:val="id-ID"/>
        </w:rPr>
        <w:t xml:space="preserve"> </w:t>
      </w:r>
      <w:proofErr w:type="spellStart"/>
      <w:r w:rsidRPr="00AA2EE2">
        <w:rPr>
          <w:sz w:val="22"/>
          <w:szCs w:val="22"/>
        </w:rPr>
        <w:t>tidak</w:t>
      </w:r>
      <w:proofErr w:type="spellEnd"/>
      <w:r w:rsidR="00027E7E">
        <w:rPr>
          <w:sz w:val="22"/>
          <w:szCs w:val="22"/>
          <w:lang w:val="id-ID"/>
        </w:rPr>
        <w:t xml:space="preserve"> </w:t>
      </w:r>
      <w:proofErr w:type="spellStart"/>
      <w:r w:rsidRPr="00AA2EE2">
        <w:rPr>
          <w:sz w:val="22"/>
          <w:szCs w:val="22"/>
        </w:rPr>
        <w:t>juga</w:t>
      </w:r>
      <w:proofErr w:type="spellEnd"/>
      <w:r w:rsidR="00027E7E">
        <w:rPr>
          <w:sz w:val="22"/>
          <w:szCs w:val="22"/>
          <w:lang w:val="id-ID"/>
        </w:rPr>
        <w:t xml:space="preserve"> </w:t>
      </w:r>
      <w:proofErr w:type="spellStart"/>
      <w:r w:rsidRPr="00AA2EE2">
        <w:rPr>
          <w:sz w:val="22"/>
          <w:szCs w:val="22"/>
        </w:rPr>
        <w:t>pada</w:t>
      </w:r>
      <w:proofErr w:type="spellEnd"/>
      <w:r w:rsidR="00027E7E">
        <w:rPr>
          <w:sz w:val="22"/>
          <w:szCs w:val="22"/>
          <w:lang w:val="id-ID"/>
        </w:rPr>
        <w:t xml:space="preserve"> </w:t>
      </w:r>
      <w:proofErr w:type="spellStart"/>
      <w:r w:rsidRPr="00AA2EE2">
        <w:rPr>
          <w:sz w:val="22"/>
          <w:szCs w:val="22"/>
        </w:rPr>
        <w:t>persalinan</w:t>
      </w:r>
      <w:proofErr w:type="spellEnd"/>
      <w:r w:rsidR="00027E7E">
        <w:rPr>
          <w:sz w:val="22"/>
          <w:szCs w:val="22"/>
          <w:lang w:val="id-ID"/>
        </w:rPr>
        <w:t xml:space="preserve"> </w:t>
      </w:r>
      <w:proofErr w:type="spellStart"/>
      <w:r w:rsidRPr="00AA2EE2">
        <w:rPr>
          <w:sz w:val="22"/>
          <w:szCs w:val="22"/>
        </w:rPr>
        <w:t>berikutnya</w:t>
      </w:r>
      <w:proofErr w:type="spellEnd"/>
      <w:r w:rsidRPr="00AA2EE2">
        <w:rPr>
          <w:sz w:val="22"/>
          <w:szCs w:val="22"/>
        </w:rPr>
        <w:t>.</w:t>
      </w:r>
      <w:r w:rsidR="00027E7E">
        <w:rPr>
          <w:sz w:val="22"/>
          <w:szCs w:val="22"/>
          <w:lang w:val="id-ID"/>
        </w:rPr>
        <w:t xml:space="preserve"> </w:t>
      </w:r>
      <w:proofErr w:type="spellStart"/>
      <w:r w:rsidRPr="00AA2EE2">
        <w:rPr>
          <w:sz w:val="22"/>
          <w:szCs w:val="22"/>
        </w:rPr>
        <w:t>Semua</w:t>
      </w:r>
      <w:proofErr w:type="spellEnd"/>
      <w:r w:rsidR="00027E7E">
        <w:rPr>
          <w:sz w:val="22"/>
          <w:szCs w:val="22"/>
          <w:lang w:val="id-ID"/>
        </w:rPr>
        <w:t xml:space="preserve"> </w:t>
      </w:r>
      <w:proofErr w:type="spellStart"/>
      <w:r w:rsidRPr="00AA2EE2">
        <w:rPr>
          <w:sz w:val="22"/>
          <w:szCs w:val="22"/>
        </w:rPr>
        <w:t>laserasi</w:t>
      </w:r>
      <w:proofErr w:type="spellEnd"/>
      <w:r w:rsidRPr="00AA2EE2">
        <w:rPr>
          <w:sz w:val="22"/>
          <w:szCs w:val="22"/>
        </w:rPr>
        <w:t xml:space="preserve"> perineum,</w:t>
      </w:r>
      <w:r w:rsidR="00027E7E">
        <w:rPr>
          <w:sz w:val="22"/>
          <w:szCs w:val="22"/>
          <w:lang w:val="id-ID"/>
        </w:rPr>
        <w:t xml:space="preserve"> </w:t>
      </w:r>
      <w:proofErr w:type="spellStart"/>
      <w:r w:rsidRPr="00AA2EE2">
        <w:rPr>
          <w:sz w:val="22"/>
          <w:szCs w:val="22"/>
        </w:rPr>
        <w:t>kecuali</w:t>
      </w:r>
      <w:proofErr w:type="spellEnd"/>
      <w:r w:rsidRPr="00AA2EE2">
        <w:rPr>
          <w:sz w:val="22"/>
          <w:szCs w:val="22"/>
        </w:rPr>
        <w:t xml:space="preserve"> yang </w:t>
      </w:r>
      <w:proofErr w:type="spellStart"/>
      <w:r w:rsidRPr="00AA2EE2">
        <w:rPr>
          <w:sz w:val="22"/>
          <w:szCs w:val="22"/>
        </w:rPr>
        <w:t>sangat</w:t>
      </w:r>
      <w:proofErr w:type="spellEnd"/>
      <w:r w:rsidR="00027E7E">
        <w:rPr>
          <w:sz w:val="22"/>
          <w:szCs w:val="22"/>
          <w:lang w:val="id-ID"/>
        </w:rPr>
        <w:t xml:space="preserve"> </w:t>
      </w:r>
      <w:proofErr w:type="spellStart"/>
      <w:r w:rsidRPr="00AA2EE2">
        <w:rPr>
          <w:sz w:val="22"/>
          <w:szCs w:val="22"/>
        </w:rPr>
        <w:t>superfisial</w:t>
      </w:r>
      <w:proofErr w:type="spellEnd"/>
      <w:r w:rsidR="00027E7E">
        <w:rPr>
          <w:sz w:val="22"/>
          <w:szCs w:val="22"/>
          <w:lang w:val="id-ID"/>
        </w:rPr>
        <w:t xml:space="preserve"> </w:t>
      </w:r>
      <w:proofErr w:type="spellStart"/>
      <w:r w:rsidRPr="00AA2EE2">
        <w:rPr>
          <w:sz w:val="22"/>
          <w:szCs w:val="22"/>
        </w:rPr>
        <w:t>akan</w:t>
      </w:r>
      <w:proofErr w:type="spellEnd"/>
      <w:r w:rsidR="00027E7E">
        <w:rPr>
          <w:sz w:val="22"/>
          <w:szCs w:val="22"/>
          <w:lang w:val="id-ID"/>
        </w:rPr>
        <w:t xml:space="preserve"> </w:t>
      </w:r>
      <w:proofErr w:type="spellStart"/>
      <w:r w:rsidRPr="00AA2EE2">
        <w:rPr>
          <w:sz w:val="22"/>
          <w:szCs w:val="22"/>
        </w:rPr>
        <w:t>disertai</w:t>
      </w:r>
      <w:proofErr w:type="spellEnd"/>
      <w:r w:rsidR="00027E7E">
        <w:rPr>
          <w:sz w:val="22"/>
          <w:szCs w:val="22"/>
          <w:lang w:val="id-ID"/>
        </w:rPr>
        <w:t xml:space="preserve"> </w:t>
      </w:r>
      <w:proofErr w:type="spellStart"/>
      <w:proofErr w:type="gramStart"/>
      <w:r w:rsidRPr="00AA2EE2">
        <w:rPr>
          <w:sz w:val="22"/>
          <w:szCs w:val="22"/>
        </w:rPr>
        <w:t>perlukaan</w:t>
      </w:r>
      <w:proofErr w:type="spellEnd"/>
      <w:r w:rsidRPr="00AA2EE2">
        <w:rPr>
          <w:sz w:val="22"/>
          <w:szCs w:val="22"/>
        </w:rPr>
        <w:t xml:space="preserve">  vagina</w:t>
      </w:r>
      <w:proofErr w:type="gramEnd"/>
      <w:r w:rsidR="00027E7E">
        <w:rPr>
          <w:sz w:val="22"/>
          <w:szCs w:val="22"/>
          <w:lang w:val="id-ID"/>
        </w:rPr>
        <w:t xml:space="preserve"> </w:t>
      </w:r>
      <w:proofErr w:type="spellStart"/>
      <w:r w:rsidRPr="00AA2EE2">
        <w:rPr>
          <w:sz w:val="22"/>
          <w:szCs w:val="22"/>
        </w:rPr>
        <w:t>bagian</w:t>
      </w:r>
      <w:proofErr w:type="spellEnd"/>
      <w:r w:rsidR="00027E7E">
        <w:rPr>
          <w:sz w:val="22"/>
          <w:szCs w:val="22"/>
          <w:lang w:val="id-ID"/>
        </w:rPr>
        <w:t xml:space="preserve"> </w:t>
      </w:r>
      <w:proofErr w:type="spellStart"/>
      <w:r w:rsidRPr="00AA2EE2">
        <w:rPr>
          <w:sz w:val="22"/>
          <w:szCs w:val="22"/>
        </w:rPr>
        <w:t>bawah</w:t>
      </w:r>
      <w:proofErr w:type="spellEnd"/>
      <w:r w:rsidR="00027E7E">
        <w:rPr>
          <w:sz w:val="22"/>
          <w:szCs w:val="22"/>
          <w:lang w:val="id-ID"/>
        </w:rPr>
        <w:t xml:space="preserve"> </w:t>
      </w:r>
      <w:proofErr w:type="spellStart"/>
      <w:r w:rsidRPr="00AA2EE2">
        <w:rPr>
          <w:sz w:val="22"/>
          <w:szCs w:val="22"/>
        </w:rPr>
        <w:t>dengan</w:t>
      </w:r>
      <w:proofErr w:type="spellEnd"/>
      <w:r w:rsidR="00027E7E">
        <w:rPr>
          <w:sz w:val="22"/>
          <w:szCs w:val="22"/>
          <w:lang w:val="id-ID"/>
        </w:rPr>
        <w:t xml:space="preserve"> </w:t>
      </w:r>
      <w:proofErr w:type="spellStart"/>
      <w:r w:rsidRPr="00AA2EE2">
        <w:rPr>
          <w:sz w:val="22"/>
          <w:szCs w:val="22"/>
        </w:rPr>
        <w:t>derajat</w:t>
      </w:r>
      <w:proofErr w:type="spellEnd"/>
      <w:r w:rsidRPr="00AA2EE2">
        <w:rPr>
          <w:sz w:val="22"/>
          <w:szCs w:val="22"/>
        </w:rPr>
        <w:t xml:space="preserve"> yang </w:t>
      </w:r>
      <w:proofErr w:type="spellStart"/>
      <w:r w:rsidRPr="00AA2EE2">
        <w:rPr>
          <w:sz w:val="22"/>
          <w:szCs w:val="22"/>
        </w:rPr>
        <w:t>bervariasi</w:t>
      </w:r>
      <w:proofErr w:type="spellEnd"/>
      <w:r w:rsidRPr="00AA2EE2">
        <w:rPr>
          <w:sz w:val="22"/>
          <w:szCs w:val="22"/>
        </w:rPr>
        <w:t xml:space="preserve">. </w:t>
      </w:r>
      <w:proofErr w:type="spellStart"/>
      <w:proofErr w:type="gramStart"/>
      <w:r w:rsidRPr="00AA2EE2">
        <w:rPr>
          <w:sz w:val="22"/>
          <w:szCs w:val="22"/>
        </w:rPr>
        <w:t>Robekan</w:t>
      </w:r>
      <w:proofErr w:type="spellEnd"/>
      <w:r w:rsidRPr="00AA2EE2">
        <w:rPr>
          <w:sz w:val="22"/>
          <w:szCs w:val="22"/>
        </w:rPr>
        <w:t xml:space="preserve"> yang </w:t>
      </w:r>
      <w:proofErr w:type="spellStart"/>
      <w:r w:rsidRPr="00AA2EE2">
        <w:rPr>
          <w:sz w:val="22"/>
          <w:szCs w:val="22"/>
        </w:rPr>
        <w:t>semacam</w:t>
      </w:r>
      <w:proofErr w:type="spellEnd"/>
      <w:r w:rsidR="00027E7E">
        <w:rPr>
          <w:sz w:val="22"/>
          <w:szCs w:val="22"/>
          <w:lang w:val="id-ID"/>
        </w:rPr>
        <w:t xml:space="preserve"> </w:t>
      </w:r>
      <w:proofErr w:type="spellStart"/>
      <w:r w:rsidRPr="00AA2EE2">
        <w:rPr>
          <w:sz w:val="22"/>
          <w:szCs w:val="22"/>
        </w:rPr>
        <w:t>itu</w:t>
      </w:r>
      <w:proofErr w:type="spellEnd"/>
      <w:r w:rsidR="00027E7E">
        <w:rPr>
          <w:sz w:val="22"/>
          <w:szCs w:val="22"/>
          <w:lang w:val="id-ID"/>
        </w:rPr>
        <w:t xml:space="preserve"> </w:t>
      </w:r>
      <w:proofErr w:type="spellStart"/>
      <w:r w:rsidRPr="00AA2EE2">
        <w:rPr>
          <w:sz w:val="22"/>
          <w:szCs w:val="22"/>
        </w:rPr>
        <w:t>dapat</w:t>
      </w:r>
      <w:proofErr w:type="spellEnd"/>
      <w:r w:rsidR="00027E7E">
        <w:rPr>
          <w:sz w:val="22"/>
          <w:szCs w:val="22"/>
          <w:lang w:val="id-ID"/>
        </w:rPr>
        <w:t xml:space="preserve"> </w:t>
      </w:r>
      <w:proofErr w:type="spellStart"/>
      <w:r w:rsidRPr="00AA2EE2">
        <w:rPr>
          <w:sz w:val="22"/>
          <w:szCs w:val="22"/>
        </w:rPr>
        <w:t>mencapai</w:t>
      </w:r>
      <w:proofErr w:type="spellEnd"/>
      <w:r w:rsidR="00027E7E">
        <w:rPr>
          <w:sz w:val="22"/>
          <w:szCs w:val="22"/>
          <w:lang w:val="id-ID"/>
        </w:rPr>
        <w:t xml:space="preserve"> </w:t>
      </w:r>
      <w:proofErr w:type="spellStart"/>
      <w:r w:rsidRPr="00AA2EE2">
        <w:rPr>
          <w:sz w:val="22"/>
          <w:szCs w:val="22"/>
        </w:rPr>
        <w:t>kedalaman</w:t>
      </w:r>
      <w:proofErr w:type="spellEnd"/>
      <w:r w:rsidR="00027E7E">
        <w:rPr>
          <w:sz w:val="22"/>
          <w:szCs w:val="22"/>
          <w:lang w:val="id-ID"/>
        </w:rPr>
        <w:t xml:space="preserve"> </w:t>
      </w:r>
      <w:proofErr w:type="spellStart"/>
      <w:r w:rsidRPr="00AA2EE2">
        <w:rPr>
          <w:sz w:val="22"/>
          <w:szCs w:val="22"/>
        </w:rPr>
        <w:t>tertentu</w:t>
      </w:r>
      <w:proofErr w:type="spellEnd"/>
      <w:r w:rsidR="00027E7E">
        <w:rPr>
          <w:sz w:val="22"/>
          <w:szCs w:val="22"/>
          <w:lang w:val="id-ID"/>
        </w:rPr>
        <w:t xml:space="preserve"> </w:t>
      </w:r>
      <w:proofErr w:type="spellStart"/>
      <w:r w:rsidRPr="00AA2EE2">
        <w:rPr>
          <w:sz w:val="22"/>
          <w:szCs w:val="22"/>
        </w:rPr>
        <w:t>itu</w:t>
      </w:r>
      <w:proofErr w:type="spellEnd"/>
      <w:r w:rsidR="00027E7E">
        <w:rPr>
          <w:sz w:val="22"/>
          <w:szCs w:val="22"/>
          <w:lang w:val="id-ID"/>
        </w:rPr>
        <w:t xml:space="preserve"> </w:t>
      </w:r>
      <w:proofErr w:type="spellStart"/>
      <w:r w:rsidRPr="00AA2EE2">
        <w:rPr>
          <w:sz w:val="22"/>
          <w:szCs w:val="22"/>
        </w:rPr>
        <w:t>sehingga</w:t>
      </w:r>
      <w:proofErr w:type="spellEnd"/>
      <w:r w:rsidR="00027E7E">
        <w:rPr>
          <w:sz w:val="22"/>
          <w:szCs w:val="22"/>
          <w:lang w:val="id-ID"/>
        </w:rPr>
        <w:t xml:space="preserve"> </w:t>
      </w:r>
      <w:proofErr w:type="spellStart"/>
      <w:r w:rsidRPr="00AA2EE2">
        <w:rPr>
          <w:sz w:val="22"/>
          <w:szCs w:val="22"/>
        </w:rPr>
        <w:t>mengenai</w:t>
      </w:r>
      <w:proofErr w:type="spellEnd"/>
      <w:r w:rsidR="00027E7E">
        <w:rPr>
          <w:sz w:val="22"/>
          <w:szCs w:val="22"/>
          <w:lang w:val="id-ID"/>
        </w:rPr>
        <w:t xml:space="preserve"> </w:t>
      </w:r>
      <w:proofErr w:type="spellStart"/>
      <w:r w:rsidRPr="00AA2EE2">
        <w:rPr>
          <w:sz w:val="22"/>
          <w:szCs w:val="22"/>
        </w:rPr>
        <w:t>muskulus</w:t>
      </w:r>
      <w:proofErr w:type="spellEnd"/>
      <w:r w:rsidR="00027E7E">
        <w:rPr>
          <w:sz w:val="22"/>
          <w:szCs w:val="22"/>
          <w:lang w:val="id-ID"/>
        </w:rPr>
        <w:t xml:space="preserve"> </w:t>
      </w:r>
      <w:proofErr w:type="spellStart"/>
      <w:r w:rsidRPr="00AA2EE2">
        <w:rPr>
          <w:sz w:val="22"/>
          <w:szCs w:val="22"/>
        </w:rPr>
        <w:t>spinter</w:t>
      </w:r>
      <w:proofErr w:type="spellEnd"/>
      <w:r w:rsidR="00027E7E">
        <w:rPr>
          <w:sz w:val="22"/>
          <w:szCs w:val="22"/>
          <w:lang w:val="id-ID"/>
        </w:rPr>
        <w:t xml:space="preserve"> </w:t>
      </w:r>
      <w:proofErr w:type="spellStart"/>
      <w:r w:rsidRPr="00AA2EE2">
        <w:rPr>
          <w:sz w:val="22"/>
          <w:szCs w:val="22"/>
        </w:rPr>
        <w:t>ani</w:t>
      </w:r>
      <w:proofErr w:type="spellEnd"/>
      <w:r w:rsidR="00027E7E">
        <w:rPr>
          <w:sz w:val="22"/>
          <w:szCs w:val="22"/>
          <w:lang w:val="id-ID"/>
        </w:rPr>
        <w:t xml:space="preserve"> </w:t>
      </w:r>
      <w:proofErr w:type="spellStart"/>
      <w:r w:rsidRPr="00AA2EE2">
        <w:rPr>
          <w:sz w:val="22"/>
          <w:szCs w:val="22"/>
        </w:rPr>
        <w:t>dan</w:t>
      </w:r>
      <w:proofErr w:type="spellEnd"/>
      <w:r w:rsidR="00027E7E">
        <w:rPr>
          <w:sz w:val="22"/>
          <w:szCs w:val="22"/>
          <w:lang w:val="id-ID"/>
        </w:rPr>
        <w:t xml:space="preserve"> </w:t>
      </w:r>
      <w:proofErr w:type="spellStart"/>
      <w:r w:rsidRPr="00AA2EE2">
        <w:rPr>
          <w:sz w:val="22"/>
          <w:szCs w:val="22"/>
        </w:rPr>
        <w:t>dapat</w:t>
      </w:r>
      <w:proofErr w:type="spellEnd"/>
      <w:r w:rsidR="00027E7E">
        <w:rPr>
          <w:sz w:val="22"/>
          <w:szCs w:val="22"/>
          <w:lang w:val="id-ID"/>
        </w:rPr>
        <w:t xml:space="preserve"> </w:t>
      </w:r>
      <w:proofErr w:type="spellStart"/>
      <w:r w:rsidRPr="00AA2EE2">
        <w:rPr>
          <w:sz w:val="22"/>
          <w:szCs w:val="22"/>
        </w:rPr>
        <w:t>meluas</w:t>
      </w:r>
      <w:proofErr w:type="spellEnd"/>
      <w:r w:rsidR="00027E7E">
        <w:rPr>
          <w:sz w:val="22"/>
          <w:szCs w:val="22"/>
          <w:lang w:val="id-ID"/>
        </w:rPr>
        <w:t xml:space="preserve"> </w:t>
      </w:r>
      <w:proofErr w:type="spellStart"/>
      <w:r w:rsidRPr="00AA2EE2">
        <w:rPr>
          <w:sz w:val="22"/>
          <w:szCs w:val="22"/>
        </w:rPr>
        <w:t>dalam</w:t>
      </w:r>
      <w:proofErr w:type="spellEnd"/>
      <w:r w:rsidR="00027E7E">
        <w:rPr>
          <w:sz w:val="22"/>
          <w:szCs w:val="22"/>
          <w:lang w:val="id-ID"/>
        </w:rPr>
        <w:t xml:space="preserve"> </w:t>
      </w:r>
      <w:proofErr w:type="spellStart"/>
      <w:r w:rsidRPr="00AA2EE2">
        <w:rPr>
          <w:sz w:val="22"/>
          <w:szCs w:val="22"/>
        </w:rPr>
        <w:t>dinding</w:t>
      </w:r>
      <w:proofErr w:type="spellEnd"/>
      <w:r w:rsidRPr="00AA2EE2">
        <w:rPr>
          <w:sz w:val="22"/>
          <w:szCs w:val="22"/>
        </w:rPr>
        <w:t xml:space="preserve"> vagina </w:t>
      </w:r>
      <w:proofErr w:type="spellStart"/>
      <w:r w:rsidRPr="00AA2EE2">
        <w:rPr>
          <w:sz w:val="22"/>
          <w:szCs w:val="22"/>
        </w:rPr>
        <w:t>dengan</w:t>
      </w:r>
      <w:proofErr w:type="spellEnd"/>
      <w:r w:rsidR="00027E7E">
        <w:rPr>
          <w:sz w:val="22"/>
          <w:szCs w:val="22"/>
          <w:lang w:val="id-ID"/>
        </w:rPr>
        <w:t xml:space="preserve"> </w:t>
      </w:r>
      <w:proofErr w:type="spellStart"/>
      <w:r w:rsidRPr="00AA2EE2">
        <w:rPr>
          <w:sz w:val="22"/>
          <w:szCs w:val="22"/>
        </w:rPr>
        <w:t>berbagai</w:t>
      </w:r>
      <w:proofErr w:type="spellEnd"/>
      <w:r w:rsidR="00027E7E">
        <w:rPr>
          <w:sz w:val="22"/>
          <w:szCs w:val="22"/>
          <w:lang w:val="id-ID"/>
        </w:rPr>
        <w:t xml:space="preserve"> </w:t>
      </w:r>
      <w:proofErr w:type="spellStart"/>
      <w:r w:rsidRPr="00AA2EE2">
        <w:rPr>
          <w:sz w:val="22"/>
          <w:szCs w:val="22"/>
        </w:rPr>
        <w:t>kedalaman</w:t>
      </w:r>
      <w:proofErr w:type="spellEnd"/>
      <w:r w:rsidRPr="00AA2EE2">
        <w:rPr>
          <w:sz w:val="22"/>
          <w:szCs w:val="22"/>
        </w:rPr>
        <w:t>.</w:t>
      </w:r>
      <w:proofErr w:type="gramEnd"/>
    </w:p>
    <w:p w:rsidR="00187333" w:rsidRPr="00AA2EE2" w:rsidRDefault="00573865" w:rsidP="00187333">
      <w:pPr>
        <w:tabs>
          <w:tab w:val="left" w:pos="7560"/>
        </w:tabs>
        <w:ind w:firstLine="425"/>
        <w:rPr>
          <w:sz w:val="22"/>
          <w:szCs w:val="22"/>
          <w:lang w:val="id-ID"/>
        </w:rPr>
      </w:pPr>
      <w:r w:rsidRPr="00AA2EE2">
        <w:rPr>
          <w:sz w:val="22"/>
          <w:szCs w:val="22"/>
          <w:lang w:val="id-ID"/>
        </w:rPr>
        <w:t>Data dari Klinik Umum dan Rumah Bersalin Medika Utama Balongbendo Sidoarjo menyebutkan bahwa selama bulan Juli sampai Desember 2008, diantara 246 ibu post partum terdapat 26 orang (10,56%) dengan luka perineum belum sembuh, karena ada yang mengatakan masih pantang makan, padahal proses penyembuhan luka perineum yang normal adalah 6-7 hari post partum, dan u</w:t>
      </w:r>
      <w:proofErr w:type="spellStart"/>
      <w:r w:rsidRPr="00AA2EE2">
        <w:rPr>
          <w:sz w:val="22"/>
          <w:szCs w:val="22"/>
        </w:rPr>
        <w:t>ntuk</w:t>
      </w:r>
      <w:proofErr w:type="spellEnd"/>
      <w:r w:rsidR="009877EB">
        <w:rPr>
          <w:sz w:val="22"/>
          <w:szCs w:val="22"/>
          <w:lang w:val="id-ID"/>
        </w:rPr>
        <w:t xml:space="preserve"> </w:t>
      </w:r>
      <w:proofErr w:type="spellStart"/>
      <w:r w:rsidRPr="00AA2EE2">
        <w:rPr>
          <w:sz w:val="22"/>
          <w:szCs w:val="22"/>
        </w:rPr>
        <w:t>mencegah</w:t>
      </w:r>
      <w:proofErr w:type="spellEnd"/>
      <w:r w:rsidR="009877EB">
        <w:rPr>
          <w:sz w:val="22"/>
          <w:szCs w:val="22"/>
          <w:lang w:val="id-ID"/>
        </w:rPr>
        <w:t xml:space="preserve"> </w:t>
      </w:r>
      <w:proofErr w:type="spellStart"/>
      <w:r w:rsidRPr="00AA2EE2">
        <w:rPr>
          <w:sz w:val="22"/>
          <w:szCs w:val="22"/>
        </w:rPr>
        <w:t>timbulnya</w:t>
      </w:r>
      <w:proofErr w:type="spellEnd"/>
      <w:r w:rsidR="009877EB">
        <w:rPr>
          <w:sz w:val="22"/>
          <w:szCs w:val="22"/>
          <w:lang w:val="id-ID"/>
        </w:rPr>
        <w:t xml:space="preserve"> </w:t>
      </w:r>
      <w:proofErr w:type="spellStart"/>
      <w:r w:rsidRPr="00AA2EE2">
        <w:rPr>
          <w:sz w:val="22"/>
          <w:szCs w:val="22"/>
        </w:rPr>
        <w:t>infeksi</w:t>
      </w:r>
      <w:proofErr w:type="spellEnd"/>
      <w:r w:rsidR="009877EB">
        <w:rPr>
          <w:sz w:val="22"/>
          <w:szCs w:val="22"/>
          <w:lang w:val="id-ID"/>
        </w:rPr>
        <w:t xml:space="preserve"> </w:t>
      </w:r>
      <w:proofErr w:type="spellStart"/>
      <w:r w:rsidRPr="00AA2EE2">
        <w:rPr>
          <w:sz w:val="22"/>
          <w:szCs w:val="22"/>
        </w:rPr>
        <w:t>atau</w:t>
      </w:r>
      <w:proofErr w:type="spellEnd"/>
      <w:r w:rsidR="009877EB">
        <w:rPr>
          <w:sz w:val="22"/>
          <w:szCs w:val="22"/>
          <w:lang w:val="id-ID"/>
        </w:rPr>
        <w:t xml:space="preserve"> </w:t>
      </w:r>
      <w:proofErr w:type="spellStart"/>
      <w:r w:rsidRPr="00AA2EE2">
        <w:rPr>
          <w:sz w:val="22"/>
          <w:szCs w:val="22"/>
        </w:rPr>
        <w:t>komplikasi</w:t>
      </w:r>
      <w:proofErr w:type="spellEnd"/>
      <w:r w:rsidR="009877EB">
        <w:rPr>
          <w:sz w:val="22"/>
          <w:szCs w:val="22"/>
          <w:lang w:val="id-ID"/>
        </w:rPr>
        <w:t xml:space="preserve"> </w:t>
      </w:r>
      <w:proofErr w:type="spellStart"/>
      <w:r w:rsidRPr="00AA2EE2">
        <w:rPr>
          <w:sz w:val="22"/>
          <w:szCs w:val="22"/>
        </w:rPr>
        <w:t>lainnya</w:t>
      </w:r>
      <w:proofErr w:type="spellEnd"/>
      <w:r w:rsidR="009877EB">
        <w:rPr>
          <w:sz w:val="22"/>
          <w:szCs w:val="22"/>
          <w:lang w:val="id-ID"/>
        </w:rPr>
        <w:t xml:space="preserve"> </w:t>
      </w:r>
      <w:proofErr w:type="spellStart"/>
      <w:r w:rsidRPr="00AA2EE2">
        <w:rPr>
          <w:sz w:val="22"/>
          <w:szCs w:val="22"/>
        </w:rPr>
        <w:t>pada</w:t>
      </w:r>
      <w:proofErr w:type="spellEnd"/>
      <w:r w:rsidR="009877EB">
        <w:rPr>
          <w:sz w:val="22"/>
          <w:szCs w:val="22"/>
          <w:lang w:val="id-ID"/>
        </w:rPr>
        <w:t xml:space="preserve"> </w:t>
      </w:r>
      <w:proofErr w:type="spellStart"/>
      <w:r w:rsidRPr="00AA2EE2">
        <w:rPr>
          <w:sz w:val="22"/>
          <w:szCs w:val="22"/>
        </w:rPr>
        <w:t>masa</w:t>
      </w:r>
      <w:proofErr w:type="spellEnd"/>
      <w:r w:rsidR="009877EB">
        <w:rPr>
          <w:sz w:val="22"/>
          <w:szCs w:val="22"/>
          <w:lang w:val="id-ID"/>
        </w:rPr>
        <w:t xml:space="preserve"> </w:t>
      </w:r>
      <w:proofErr w:type="spellStart"/>
      <w:r w:rsidRPr="00AA2EE2">
        <w:rPr>
          <w:sz w:val="22"/>
          <w:szCs w:val="22"/>
        </w:rPr>
        <w:t>nifas</w:t>
      </w:r>
      <w:proofErr w:type="spellEnd"/>
      <w:r w:rsidR="009877EB">
        <w:rPr>
          <w:sz w:val="22"/>
          <w:szCs w:val="22"/>
          <w:lang w:val="id-ID"/>
        </w:rPr>
        <w:t xml:space="preserve"> </w:t>
      </w:r>
      <w:proofErr w:type="spellStart"/>
      <w:r w:rsidRPr="00AA2EE2">
        <w:rPr>
          <w:sz w:val="22"/>
          <w:szCs w:val="22"/>
        </w:rPr>
        <w:t>utamanya</w:t>
      </w:r>
      <w:proofErr w:type="spellEnd"/>
      <w:r w:rsidR="009877EB">
        <w:rPr>
          <w:sz w:val="22"/>
          <w:szCs w:val="22"/>
          <w:lang w:val="id-ID"/>
        </w:rPr>
        <w:t xml:space="preserve"> </w:t>
      </w:r>
      <w:proofErr w:type="spellStart"/>
      <w:r w:rsidRPr="00AA2EE2">
        <w:rPr>
          <w:sz w:val="22"/>
          <w:szCs w:val="22"/>
        </w:rPr>
        <w:t>dengan</w:t>
      </w:r>
      <w:proofErr w:type="spellEnd"/>
      <w:r w:rsidR="009877EB">
        <w:rPr>
          <w:sz w:val="22"/>
          <w:szCs w:val="22"/>
          <w:lang w:val="id-ID"/>
        </w:rPr>
        <w:t xml:space="preserve"> </w:t>
      </w:r>
      <w:r w:rsidR="009877EB">
        <w:rPr>
          <w:sz w:val="22"/>
          <w:szCs w:val="22"/>
        </w:rPr>
        <w:t>rupture</w:t>
      </w:r>
      <w:r w:rsidR="009877EB">
        <w:rPr>
          <w:sz w:val="22"/>
          <w:szCs w:val="22"/>
          <w:lang w:val="id-ID"/>
        </w:rPr>
        <w:t xml:space="preserve"> </w:t>
      </w:r>
      <w:proofErr w:type="spellStart"/>
      <w:r w:rsidRPr="00AA2EE2">
        <w:rPr>
          <w:sz w:val="22"/>
          <w:szCs w:val="22"/>
        </w:rPr>
        <w:t>pada</w:t>
      </w:r>
      <w:proofErr w:type="spellEnd"/>
      <w:r w:rsidRPr="00AA2EE2">
        <w:rPr>
          <w:sz w:val="22"/>
          <w:szCs w:val="22"/>
        </w:rPr>
        <w:t xml:space="preserve"> perineum </w:t>
      </w:r>
      <w:proofErr w:type="spellStart"/>
      <w:r w:rsidRPr="00AA2EE2">
        <w:rPr>
          <w:sz w:val="22"/>
          <w:szCs w:val="22"/>
        </w:rPr>
        <w:t>dapat</w:t>
      </w:r>
      <w:proofErr w:type="spellEnd"/>
      <w:r w:rsidR="009877EB">
        <w:rPr>
          <w:sz w:val="22"/>
          <w:szCs w:val="22"/>
          <w:lang w:val="id-ID"/>
        </w:rPr>
        <w:t xml:space="preserve"> </w:t>
      </w:r>
      <w:proofErr w:type="spellStart"/>
      <w:r w:rsidRPr="00AA2EE2">
        <w:rPr>
          <w:sz w:val="22"/>
          <w:szCs w:val="22"/>
        </w:rPr>
        <w:t>dilakukan</w:t>
      </w:r>
      <w:proofErr w:type="spellEnd"/>
      <w:r w:rsidR="009877EB">
        <w:rPr>
          <w:sz w:val="22"/>
          <w:szCs w:val="22"/>
          <w:lang w:val="id-ID"/>
        </w:rPr>
        <w:t xml:space="preserve"> </w:t>
      </w:r>
      <w:proofErr w:type="spellStart"/>
      <w:r w:rsidRPr="00AA2EE2">
        <w:rPr>
          <w:sz w:val="22"/>
          <w:szCs w:val="22"/>
        </w:rPr>
        <w:t>dengan</w:t>
      </w:r>
      <w:proofErr w:type="spellEnd"/>
      <w:r w:rsidR="009877EB">
        <w:rPr>
          <w:sz w:val="22"/>
          <w:szCs w:val="22"/>
          <w:lang w:val="id-ID"/>
        </w:rPr>
        <w:t xml:space="preserve"> </w:t>
      </w:r>
      <w:proofErr w:type="spellStart"/>
      <w:r w:rsidRPr="00AA2EE2">
        <w:rPr>
          <w:sz w:val="22"/>
          <w:szCs w:val="22"/>
        </w:rPr>
        <w:t>peningkatan</w:t>
      </w:r>
      <w:proofErr w:type="spellEnd"/>
      <w:r w:rsidR="009877EB">
        <w:rPr>
          <w:sz w:val="22"/>
          <w:szCs w:val="22"/>
          <w:lang w:val="id-ID"/>
        </w:rPr>
        <w:t xml:space="preserve"> </w:t>
      </w:r>
      <w:proofErr w:type="spellStart"/>
      <w:r w:rsidRPr="00AA2EE2">
        <w:rPr>
          <w:sz w:val="22"/>
          <w:szCs w:val="22"/>
        </w:rPr>
        <w:t>mutu</w:t>
      </w:r>
      <w:proofErr w:type="spellEnd"/>
      <w:r w:rsidR="009877EB">
        <w:rPr>
          <w:sz w:val="22"/>
          <w:szCs w:val="22"/>
          <w:lang w:val="id-ID"/>
        </w:rPr>
        <w:t xml:space="preserve"> </w:t>
      </w:r>
      <w:proofErr w:type="spellStart"/>
      <w:r w:rsidRPr="00AA2EE2">
        <w:rPr>
          <w:sz w:val="22"/>
          <w:szCs w:val="22"/>
        </w:rPr>
        <w:t>pelayanan</w:t>
      </w:r>
      <w:proofErr w:type="spellEnd"/>
      <w:r w:rsidR="009877EB">
        <w:rPr>
          <w:sz w:val="22"/>
          <w:szCs w:val="22"/>
          <w:lang w:val="id-ID"/>
        </w:rPr>
        <w:t xml:space="preserve"> </w:t>
      </w:r>
      <w:proofErr w:type="spellStart"/>
      <w:r w:rsidRPr="00AA2EE2">
        <w:rPr>
          <w:sz w:val="22"/>
          <w:szCs w:val="22"/>
        </w:rPr>
        <w:t>kesehatan</w:t>
      </w:r>
      <w:proofErr w:type="spellEnd"/>
      <w:r w:rsidR="009877EB">
        <w:rPr>
          <w:sz w:val="22"/>
          <w:szCs w:val="22"/>
          <w:lang w:val="id-ID"/>
        </w:rPr>
        <w:t xml:space="preserve"> </w:t>
      </w:r>
      <w:proofErr w:type="spellStart"/>
      <w:r w:rsidRPr="00AA2EE2">
        <w:rPr>
          <w:sz w:val="22"/>
          <w:szCs w:val="22"/>
        </w:rPr>
        <w:t>antara</w:t>
      </w:r>
      <w:proofErr w:type="spellEnd"/>
      <w:r w:rsidRPr="00AA2EE2">
        <w:rPr>
          <w:sz w:val="22"/>
          <w:szCs w:val="22"/>
        </w:rPr>
        <w:t xml:space="preserve"> lain </w:t>
      </w:r>
      <w:proofErr w:type="spellStart"/>
      <w:r w:rsidRPr="00AA2EE2">
        <w:rPr>
          <w:sz w:val="22"/>
          <w:szCs w:val="22"/>
        </w:rPr>
        <w:t>perawatan</w:t>
      </w:r>
      <w:proofErr w:type="spellEnd"/>
      <w:r w:rsidRPr="00AA2EE2">
        <w:rPr>
          <w:sz w:val="22"/>
          <w:szCs w:val="22"/>
        </w:rPr>
        <w:t xml:space="preserve"> perineum </w:t>
      </w:r>
      <w:proofErr w:type="spellStart"/>
      <w:r w:rsidRPr="00AA2EE2">
        <w:rPr>
          <w:sz w:val="22"/>
          <w:szCs w:val="22"/>
        </w:rPr>
        <w:t>secara</w:t>
      </w:r>
      <w:proofErr w:type="spellEnd"/>
      <w:r w:rsidR="009877EB">
        <w:rPr>
          <w:sz w:val="22"/>
          <w:szCs w:val="22"/>
          <w:lang w:val="id-ID"/>
        </w:rPr>
        <w:t xml:space="preserve"> </w:t>
      </w:r>
      <w:proofErr w:type="spellStart"/>
      <w:r w:rsidRPr="00AA2EE2">
        <w:rPr>
          <w:sz w:val="22"/>
          <w:szCs w:val="22"/>
        </w:rPr>
        <w:t>intensif</w:t>
      </w:r>
      <w:proofErr w:type="spellEnd"/>
      <w:r w:rsidRPr="00AA2EE2">
        <w:rPr>
          <w:sz w:val="22"/>
          <w:szCs w:val="22"/>
          <w:lang w:val="id-ID"/>
        </w:rPr>
        <w:t>,</w:t>
      </w:r>
      <w:r w:rsidR="009877EB">
        <w:rPr>
          <w:sz w:val="22"/>
          <w:szCs w:val="22"/>
          <w:lang w:val="id-ID"/>
        </w:rPr>
        <w:t xml:space="preserve"> </w:t>
      </w:r>
      <w:r w:rsidRPr="00AA2EE2">
        <w:rPr>
          <w:sz w:val="22"/>
          <w:szCs w:val="22"/>
          <w:lang w:val="id-ID"/>
        </w:rPr>
        <w:t>s</w:t>
      </w:r>
      <w:proofErr w:type="spellStart"/>
      <w:r w:rsidRPr="00AA2EE2">
        <w:rPr>
          <w:sz w:val="22"/>
          <w:szCs w:val="22"/>
        </w:rPr>
        <w:t>edangkan</w:t>
      </w:r>
      <w:proofErr w:type="spellEnd"/>
      <w:r w:rsidR="009877EB">
        <w:rPr>
          <w:sz w:val="22"/>
          <w:szCs w:val="22"/>
          <w:lang w:val="id-ID"/>
        </w:rPr>
        <w:t xml:space="preserve"> </w:t>
      </w:r>
      <w:proofErr w:type="spellStart"/>
      <w:r w:rsidRPr="00AA2EE2">
        <w:rPr>
          <w:sz w:val="22"/>
          <w:szCs w:val="22"/>
        </w:rPr>
        <w:t>untuk</w:t>
      </w:r>
      <w:proofErr w:type="spellEnd"/>
      <w:r w:rsidR="009877EB">
        <w:rPr>
          <w:sz w:val="22"/>
          <w:szCs w:val="22"/>
          <w:lang w:val="id-ID"/>
        </w:rPr>
        <w:t xml:space="preserve"> </w:t>
      </w:r>
      <w:proofErr w:type="spellStart"/>
      <w:r w:rsidRPr="00AA2EE2">
        <w:rPr>
          <w:sz w:val="22"/>
          <w:szCs w:val="22"/>
        </w:rPr>
        <w:t>mengatasi</w:t>
      </w:r>
      <w:proofErr w:type="spellEnd"/>
      <w:r w:rsidR="009877EB">
        <w:rPr>
          <w:sz w:val="22"/>
          <w:szCs w:val="22"/>
          <w:lang w:val="id-ID"/>
        </w:rPr>
        <w:t xml:space="preserve"> </w:t>
      </w:r>
      <w:proofErr w:type="spellStart"/>
      <w:r w:rsidRPr="00AA2EE2">
        <w:rPr>
          <w:sz w:val="22"/>
          <w:szCs w:val="22"/>
        </w:rPr>
        <w:t>keluhan</w:t>
      </w:r>
      <w:proofErr w:type="spellEnd"/>
      <w:r w:rsidR="009877EB">
        <w:rPr>
          <w:sz w:val="22"/>
          <w:szCs w:val="22"/>
          <w:lang w:val="id-ID"/>
        </w:rPr>
        <w:t xml:space="preserve"> </w:t>
      </w:r>
      <w:r w:rsidRPr="00AA2EE2">
        <w:rPr>
          <w:sz w:val="22"/>
          <w:szCs w:val="22"/>
        </w:rPr>
        <w:t>-</w:t>
      </w:r>
      <w:r w:rsidR="009877EB">
        <w:rPr>
          <w:sz w:val="22"/>
          <w:szCs w:val="22"/>
          <w:lang w:val="id-ID"/>
        </w:rPr>
        <w:t xml:space="preserve"> </w:t>
      </w:r>
      <w:proofErr w:type="spellStart"/>
      <w:r w:rsidRPr="00AA2EE2">
        <w:rPr>
          <w:sz w:val="22"/>
          <w:szCs w:val="22"/>
        </w:rPr>
        <w:t>keluhan</w:t>
      </w:r>
      <w:proofErr w:type="spellEnd"/>
      <w:r w:rsidR="009877EB">
        <w:rPr>
          <w:sz w:val="22"/>
          <w:szCs w:val="22"/>
          <w:lang w:val="id-ID"/>
        </w:rPr>
        <w:t xml:space="preserve"> </w:t>
      </w:r>
      <w:proofErr w:type="spellStart"/>
      <w:r w:rsidRPr="00AA2EE2">
        <w:rPr>
          <w:sz w:val="22"/>
          <w:szCs w:val="22"/>
        </w:rPr>
        <w:t>ibu</w:t>
      </w:r>
      <w:proofErr w:type="spellEnd"/>
      <w:r w:rsidR="009877EB">
        <w:rPr>
          <w:sz w:val="22"/>
          <w:szCs w:val="22"/>
          <w:lang w:val="id-ID"/>
        </w:rPr>
        <w:t xml:space="preserve"> </w:t>
      </w:r>
      <w:proofErr w:type="spellStart"/>
      <w:r w:rsidRPr="00AA2EE2">
        <w:rPr>
          <w:sz w:val="22"/>
          <w:szCs w:val="22"/>
        </w:rPr>
        <w:t>nifas</w:t>
      </w:r>
      <w:proofErr w:type="spellEnd"/>
      <w:r w:rsidR="009877EB">
        <w:rPr>
          <w:sz w:val="22"/>
          <w:szCs w:val="22"/>
          <w:lang w:val="id-ID"/>
        </w:rPr>
        <w:t xml:space="preserve"> </w:t>
      </w:r>
      <w:proofErr w:type="spellStart"/>
      <w:r w:rsidRPr="00AA2EE2">
        <w:rPr>
          <w:sz w:val="22"/>
          <w:szCs w:val="22"/>
        </w:rPr>
        <w:t>dalam</w:t>
      </w:r>
      <w:proofErr w:type="spellEnd"/>
      <w:r w:rsidR="009877EB">
        <w:rPr>
          <w:sz w:val="22"/>
          <w:szCs w:val="22"/>
          <w:lang w:val="id-ID"/>
        </w:rPr>
        <w:t xml:space="preserve"> </w:t>
      </w:r>
      <w:proofErr w:type="spellStart"/>
      <w:r w:rsidRPr="00AA2EE2">
        <w:rPr>
          <w:sz w:val="22"/>
          <w:szCs w:val="22"/>
        </w:rPr>
        <w:t>mengatasi</w:t>
      </w:r>
      <w:proofErr w:type="spellEnd"/>
      <w:r w:rsidR="009877EB">
        <w:rPr>
          <w:sz w:val="22"/>
          <w:szCs w:val="22"/>
          <w:lang w:val="id-ID"/>
        </w:rPr>
        <w:t xml:space="preserve"> </w:t>
      </w:r>
      <w:proofErr w:type="spellStart"/>
      <w:r w:rsidRPr="00AA2EE2">
        <w:rPr>
          <w:sz w:val="22"/>
          <w:szCs w:val="22"/>
        </w:rPr>
        <w:t>luka</w:t>
      </w:r>
      <w:proofErr w:type="spellEnd"/>
      <w:r w:rsidRPr="00AA2EE2">
        <w:rPr>
          <w:sz w:val="22"/>
          <w:szCs w:val="22"/>
        </w:rPr>
        <w:t xml:space="preserve"> perineum </w:t>
      </w:r>
      <w:proofErr w:type="spellStart"/>
      <w:r w:rsidRPr="00AA2EE2">
        <w:rPr>
          <w:sz w:val="22"/>
          <w:szCs w:val="22"/>
        </w:rPr>
        <w:t>masih</w:t>
      </w:r>
      <w:proofErr w:type="spellEnd"/>
      <w:r w:rsidR="009877EB">
        <w:rPr>
          <w:sz w:val="22"/>
          <w:szCs w:val="22"/>
          <w:lang w:val="id-ID"/>
        </w:rPr>
        <w:t xml:space="preserve"> </w:t>
      </w:r>
      <w:proofErr w:type="spellStart"/>
      <w:r w:rsidRPr="00AA2EE2">
        <w:rPr>
          <w:sz w:val="22"/>
          <w:szCs w:val="22"/>
        </w:rPr>
        <w:t>belum</w:t>
      </w:r>
      <w:proofErr w:type="spellEnd"/>
      <w:r w:rsidR="009877EB">
        <w:rPr>
          <w:sz w:val="22"/>
          <w:szCs w:val="22"/>
          <w:lang w:val="id-ID"/>
        </w:rPr>
        <w:t xml:space="preserve"> </w:t>
      </w:r>
      <w:proofErr w:type="spellStart"/>
      <w:r w:rsidRPr="00AA2EE2">
        <w:rPr>
          <w:sz w:val="22"/>
          <w:szCs w:val="22"/>
        </w:rPr>
        <w:t>menemukan</w:t>
      </w:r>
      <w:proofErr w:type="spellEnd"/>
      <w:r w:rsidR="009877EB">
        <w:rPr>
          <w:sz w:val="22"/>
          <w:szCs w:val="22"/>
          <w:lang w:val="id-ID"/>
        </w:rPr>
        <w:t xml:space="preserve"> </w:t>
      </w:r>
      <w:proofErr w:type="spellStart"/>
      <w:r w:rsidRPr="00AA2EE2">
        <w:rPr>
          <w:sz w:val="22"/>
          <w:szCs w:val="22"/>
        </w:rPr>
        <w:t>solusi</w:t>
      </w:r>
      <w:proofErr w:type="spellEnd"/>
      <w:r w:rsidRPr="00AA2EE2">
        <w:rPr>
          <w:sz w:val="22"/>
          <w:szCs w:val="22"/>
        </w:rPr>
        <w:t xml:space="preserve"> yang </w:t>
      </w:r>
      <w:proofErr w:type="spellStart"/>
      <w:r w:rsidRPr="00AA2EE2">
        <w:rPr>
          <w:sz w:val="22"/>
          <w:szCs w:val="22"/>
        </w:rPr>
        <w:t>tepat</w:t>
      </w:r>
      <w:proofErr w:type="spellEnd"/>
      <w:r w:rsidR="009877EB">
        <w:rPr>
          <w:sz w:val="22"/>
          <w:szCs w:val="22"/>
          <w:lang w:val="id-ID"/>
        </w:rPr>
        <w:t xml:space="preserve"> </w:t>
      </w:r>
      <w:proofErr w:type="spellStart"/>
      <w:r w:rsidRPr="00AA2EE2">
        <w:rPr>
          <w:sz w:val="22"/>
          <w:szCs w:val="22"/>
        </w:rPr>
        <w:t>sehubungan</w:t>
      </w:r>
      <w:proofErr w:type="spellEnd"/>
      <w:r w:rsidR="009877EB">
        <w:rPr>
          <w:sz w:val="22"/>
          <w:szCs w:val="22"/>
          <w:lang w:val="id-ID"/>
        </w:rPr>
        <w:t xml:space="preserve"> </w:t>
      </w:r>
      <w:proofErr w:type="spellStart"/>
      <w:r w:rsidRPr="00AA2EE2">
        <w:rPr>
          <w:sz w:val="22"/>
          <w:szCs w:val="22"/>
        </w:rPr>
        <w:t>dengan</w:t>
      </w:r>
      <w:proofErr w:type="spellEnd"/>
      <w:r w:rsidR="009877EB">
        <w:rPr>
          <w:sz w:val="22"/>
          <w:szCs w:val="22"/>
          <w:lang w:val="id-ID"/>
        </w:rPr>
        <w:t xml:space="preserve"> </w:t>
      </w:r>
      <w:proofErr w:type="spellStart"/>
      <w:r w:rsidRPr="00AA2EE2">
        <w:rPr>
          <w:sz w:val="22"/>
          <w:szCs w:val="22"/>
        </w:rPr>
        <w:t>percepatan</w:t>
      </w:r>
      <w:proofErr w:type="spellEnd"/>
      <w:r w:rsidRPr="00AA2EE2">
        <w:rPr>
          <w:sz w:val="22"/>
          <w:szCs w:val="22"/>
        </w:rPr>
        <w:t xml:space="preserve"> proses </w:t>
      </w:r>
      <w:proofErr w:type="spellStart"/>
      <w:r w:rsidRPr="00AA2EE2">
        <w:rPr>
          <w:sz w:val="22"/>
          <w:szCs w:val="22"/>
        </w:rPr>
        <w:t>penyembuhan</w:t>
      </w:r>
      <w:proofErr w:type="spellEnd"/>
      <w:r w:rsidR="009877EB">
        <w:rPr>
          <w:sz w:val="22"/>
          <w:szCs w:val="22"/>
          <w:lang w:val="id-ID"/>
        </w:rPr>
        <w:t xml:space="preserve"> </w:t>
      </w:r>
      <w:proofErr w:type="spellStart"/>
      <w:r w:rsidRPr="00AA2EE2">
        <w:rPr>
          <w:sz w:val="22"/>
          <w:szCs w:val="22"/>
        </w:rPr>
        <w:t>pada</w:t>
      </w:r>
      <w:proofErr w:type="spellEnd"/>
      <w:r w:rsidR="009877EB">
        <w:rPr>
          <w:sz w:val="22"/>
          <w:szCs w:val="22"/>
          <w:lang w:val="id-ID"/>
        </w:rPr>
        <w:t xml:space="preserve"> </w:t>
      </w:r>
      <w:proofErr w:type="spellStart"/>
      <w:r w:rsidRPr="00AA2EE2">
        <w:rPr>
          <w:sz w:val="22"/>
          <w:szCs w:val="22"/>
        </w:rPr>
        <w:t>luka</w:t>
      </w:r>
      <w:proofErr w:type="spellEnd"/>
      <w:r w:rsidRPr="00AA2EE2">
        <w:rPr>
          <w:sz w:val="22"/>
          <w:szCs w:val="22"/>
        </w:rPr>
        <w:t xml:space="preserve"> perineum.</w:t>
      </w:r>
    </w:p>
    <w:p w:rsidR="00573865" w:rsidRPr="00AA2EE2" w:rsidRDefault="00573865" w:rsidP="00187333">
      <w:pPr>
        <w:tabs>
          <w:tab w:val="left" w:pos="7560"/>
        </w:tabs>
        <w:ind w:firstLine="425"/>
        <w:rPr>
          <w:sz w:val="22"/>
          <w:szCs w:val="22"/>
          <w:lang w:val="id-ID"/>
        </w:rPr>
      </w:pPr>
      <w:r w:rsidRPr="00AA2EE2">
        <w:rPr>
          <w:sz w:val="22"/>
          <w:szCs w:val="22"/>
          <w:lang w:val="id-ID"/>
        </w:rPr>
        <w:t xml:space="preserve">Berdasarkan hasil studi pendahuluan yang diperoleh di BPS Ririn Wahyuningsih, Amd Keb Wilayah Kerja Puskesmas Panagguen Kabupaten Pamekasan, terdapat 10 ibu nifas. </w:t>
      </w:r>
      <w:proofErr w:type="spellStart"/>
      <w:proofErr w:type="gramStart"/>
      <w:r w:rsidRPr="00AA2EE2">
        <w:rPr>
          <w:sz w:val="22"/>
          <w:szCs w:val="22"/>
        </w:rPr>
        <w:t>Dimana</w:t>
      </w:r>
      <w:proofErr w:type="spellEnd"/>
      <w:r w:rsidRPr="00AA2EE2">
        <w:rPr>
          <w:sz w:val="22"/>
          <w:szCs w:val="22"/>
        </w:rPr>
        <w:t xml:space="preserve"> 8 (80%) </w:t>
      </w:r>
      <w:proofErr w:type="spellStart"/>
      <w:r w:rsidRPr="00AA2EE2">
        <w:rPr>
          <w:sz w:val="22"/>
          <w:szCs w:val="22"/>
        </w:rPr>
        <w:t>ibu</w:t>
      </w:r>
      <w:proofErr w:type="spellEnd"/>
      <w:r w:rsidR="009877EB">
        <w:rPr>
          <w:sz w:val="22"/>
          <w:szCs w:val="22"/>
          <w:lang w:val="id-ID"/>
        </w:rPr>
        <w:t xml:space="preserve"> </w:t>
      </w:r>
      <w:proofErr w:type="spellStart"/>
      <w:r w:rsidRPr="00AA2EE2">
        <w:rPr>
          <w:sz w:val="22"/>
          <w:szCs w:val="22"/>
        </w:rPr>
        <w:t>nifas</w:t>
      </w:r>
      <w:proofErr w:type="spellEnd"/>
      <w:r w:rsidR="009877EB">
        <w:rPr>
          <w:sz w:val="22"/>
          <w:szCs w:val="22"/>
          <w:lang w:val="id-ID"/>
        </w:rPr>
        <w:t xml:space="preserve"> </w:t>
      </w:r>
      <w:proofErr w:type="spellStart"/>
      <w:r w:rsidRPr="00AA2EE2">
        <w:rPr>
          <w:sz w:val="22"/>
          <w:szCs w:val="22"/>
        </w:rPr>
        <w:t>mengalami</w:t>
      </w:r>
      <w:proofErr w:type="spellEnd"/>
      <w:r w:rsidR="009877EB">
        <w:rPr>
          <w:sz w:val="22"/>
          <w:szCs w:val="22"/>
          <w:lang w:val="id-ID"/>
        </w:rPr>
        <w:t xml:space="preserve"> </w:t>
      </w:r>
      <w:proofErr w:type="spellStart"/>
      <w:r w:rsidRPr="00AA2EE2">
        <w:rPr>
          <w:sz w:val="22"/>
          <w:szCs w:val="22"/>
        </w:rPr>
        <w:t>luka</w:t>
      </w:r>
      <w:proofErr w:type="spellEnd"/>
      <w:r w:rsidRPr="00AA2EE2">
        <w:rPr>
          <w:sz w:val="22"/>
          <w:szCs w:val="22"/>
        </w:rPr>
        <w:t xml:space="preserve"> perineum </w:t>
      </w:r>
      <w:proofErr w:type="spellStart"/>
      <w:r w:rsidRPr="00AA2EE2">
        <w:rPr>
          <w:sz w:val="22"/>
          <w:szCs w:val="22"/>
        </w:rPr>
        <w:t>dan</w:t>
      </w:r>
      <w:proofErr w:type="spellEnd"/>
      <w:r w:rsidRPr="00AA2EE2">
        <w:rPr>
          <w:sz w:val="22"/>
          <w:szCs w:val="22"/>
        </w:rPr>
        <w:t xml:space="preserve"> 2 (20%) </w:t>
      </w:r>
      <w:proofErr w:type="spellStart"/>
      <w:r w:rsidRPr="00AA2EE2">
        <w:rPr>
          <w:sz w:val="22"/>
          <w:szCs w:val="22"/>
        </w:rPr>
        <w:t>ibu</w:t>
      </w:r>
      <w:proofErr w:type="spellEnd"/>
      <w:r w:rsidR="009877EB">
        <w:rPr>
          <w:sz w:val="22"/>
          <w:szCs w:val="22"/>
          <w:lang w:val="id-ID"/>
        </w:rPr>
        <w:t xml:space="preserve"> </w:t>
      </w:r>
      <w:proofErr w:type="spellStart"/>
      <w:r w:rsidRPr="00AA2EE2">
        <w:rPr>
          <w:sz w:val="22"/>
          <w:szCs w:val="22"/>
        </w:rPr>
        <w:t>nifas</w:t>
      </w:r>
      <w:proofErr w:type="spellEnd"/>
      <w:r w:rsidR="009877EB">
        <w:rPr>
          <w:sz w:val="22"/>
          <w:szCs w:val="22"/>
          <w:lang w:val="id-ID"/>
        </w:rPr>
        <w:t xml:space="preserve"> </w:t>
      </w:r>
      <w:proofErr w:type="spellStart"/>
      <w:r w:rsidRPr="00AA2EE2">
        <w:rPr>
          <w:sz w:val="22"/>
          <w:szCs w:val="22"/>
        </w:rPr>
        <w:t>tidak</w:t>
      </w:r>
      <w:proofErr w:type="spellEnd"/>
      <w:r w:rsidR="009877EB">
        <w:rPr>
          <w:sz w:val="22"/>
          <w:szCs w:val="22"/>
          <w:lang w:val="id-ID"/>
        </w:rPr>
        <w:t xml:space="preserve"> </w:t>
      </w:r>
      <w:proofErr w:type="spellStart"/>
      <w:r w:rsidRPr="00AA2EE2">
        <w:rPr>
          <w:sz w:val="22"/>
          <w:szCs w:val="22"/>
        </w:rPr>
        <w:t>mengalami</w:t>
      </w:r>
      <w:proofErr w:type="spellEnd"/>
      <w:r w:rsidR="009877EB">
        <w:rPr>
          <w:sz w:val="22"/>
          <w:szCs w:val="22"/>
          <w:lang w:val="id-ID"/>
        </w:rPr>
        <w:t xml:space="preserve"> </w:t>
      </w:r>
      <w:proofErr w:type="spellStart"/>
      <w:r w:rsidRPr="00AA2EE2">
        <w:rPr>
          <w:sz w:val="22"/>
          <w:szCs w:val="22"/>
        </w:rPr>
        <w:t>luka</w:t>
      </w:r>
      <w:proofErr w:type="spellEnd"/>
      <w:r w:rsidRPr="00AA2EE2">
        <w:rPr>
          <w:sz w:val="22"/>
          <w:szCs w:val="22"/>
        </w:rPr>
        <w:t xml:space="preserve"> perineum.</w:t>
      </w:r>
      <w:proofErr w:type="gramEnd"/>
      <w:r w:rsidRPr="00AA2EE2">
        <w:rPr>
          <w:sz w:val="22"/>
          <w:szCs w:val="22"/>
        </w:rPr>
        <w:t xml:space="preserve"> </w:t>
      </w:r>
      <w:proofErr w:type="spellStart"/>
      <w:r w:rsidRPr="00AA2EE2">
        <w:rPr>
          <w:sz w:val="22"/>
          <w:szCs w:val="22"/>
        </w:rPr>
        <w:t>Setelah</w:t>
      </w:r>
      <w:proofErr w:type="spellEnd"/>
      <w:r w:rsidR="009877EB">
        <w:rPr>
          <w:sz w:val="22"/>
          <w:szCs w:val="22"/>
          <w:lang w:val="id-ID"/>
        </w:rPr>
        <w:t xml:space="preserve"> </w:t>
      </w:r>
      <w:proofErr w:type="spellStart"/>
      <w:r w:rsidRPr="00AA2EE2">
        <w:rPr>
          <w:sz w:val="22"/>
          <w:szCs w:val="22"/>
        </w:rPr>
        <w:t>dilakukan</w:t>
      </w:r>
      <w:proofErr w:type="spellEnd"/>
      <w:r w:rsidR="009877EB">
        <w:rPr>
          <w:sz w:val="22"/>
          <w:szCs w:val="22"/>
          <w:lang w:val="id-ID"/>
        </w:rPr>
        <w:t xml:space="preserve"> </w:t>
      </w:r>
      <w:proofErr w:type="spellStart"/>
      <w:r w:rsidRPr="00AA2EE2">
        <w:rPr>
          <w:sz w:val="22"/>
          <w:szCs w:val="22"/>
        </w:rPr>
        <w:t>pengkajian</w:t>
      </w:r>
      <w:proofErr w:type="spellEnd"/>
      <w:r w:rsidR="009877EB">
        <w:rPr>
          <w:sz w:val="22"/>
          <w:szCs w:val="22"/>
          <w:lang w:val="id-ID"/>
        </w:rPr>
        <w:t xml:space="preserve"> </w:t>
      </w:r>
      <w:proofErr w:type="spellStart"/>
      <w:r w:rsidRPr="00AA2EE2">
        <w:rPr>
          <w:sz w:val="22"/>
          <w:szCs w:val="22"/>
        </w:rPr>
        <w:t>dari</w:t>
      </w:r>
      <w:proofErr w:type="spellEnd"/>
      <w:r w:rsidRPr="00AA2EE2">
        <w:rPr>
          <w:sz w:val="22"/>
          <w:szCs w:val="22"/>
        </w:rPr>
        <w:t xml:space="preserve"> 8 </w:t>
      </w:r>
      <w:proofErr w:type="spellStart"/>
      <w:r w:rsidRPr="00AA2EE2">
        <w:rPr>
          <w:sz w:val="22"/>
          <w:szCs w:val="22"/>
        </w:rPr>
        <w:t>ibu</w:t>
      </w:r>
      <w:proofErr w:type="spellEnd"/>
      <w:r w:rsidR="009877EB">
        <w:rPr>
          <w:sz w:val="22"/>
          <w:szCs w:val="22"/>
          <w:lang w:val="id-ID"/>
        </w:rPr>
        <w:t xml:space="preserve"> </w:t>
      </w:r>
      <w:proofErr w:type="spellStart"/>
      <w:r w:rsidRPr="00AA2EE2">
        <w:rPr>
          <w:sz w:val="22"/>
          <w:szCs w:val="22"/>
        </w:rPr>
        <w:t>nifas</w:t>
      </w:r>
      <w:proofErr w:type="spellEnd"/>
      <w:r w:rsidR="009877EB">
        <w:rPr>
          <w:sz w:val="22"/>
          <w:szCs w:val="22"/>
          <w:lang w:val="id-ID"/>
        </w:rPr>
        <w:t xml:space="preserve"> </w:t>
      </w:r>
      <w:proofErr w:type="spellStart"/>
      <w:r w:rsidRPr="00AA2EE2">
        <w:rPr>
          <w:sz w:val="22"/>
          <w:szCs w:val="22"/>
        </w:rPr>
        <w:t>tersebut</w:t>
      </w:r>
      <w:proofErr w:type="spellEnd"/>
      <w:r w:rsidR="009877EB">
        <w:rPr>
          <w:sz w:val="22"/>
          <w:szCs w:val="22"/>
          <w:lang w:val="id-ID"/>
        </w:rPr>
        <w:t xml:space="preserve"> </w:t>
      </w:r>
      <w:proofErr w:type="spellStart"/>
      <w:r w:rsidRPr="00AA2EE2">
        <w:rPr>
          <w:sz w:val="22"/>
          <w:szCs w:val="22"/>
        </w:rPr>
        <w:t>didapatkan</w:t>
      </w:r>
      <w:proofErr w:type="spellEnd"/>
      <w:r w:rsidRPr="00AA2EE2">
        <w:rPr>
          <w:sz w:val="22"/>
          <w:szCs w:val="22"/>
        </w:rPr>
        <w:t xml:space="preserve"> 3 (37</w:t>
      </w:r>
      <w:proofErr w:type="gramStart"/>
      <w:r w:rsidRPr="00AA2EE2">
        <w:rPr>
          <w:sz w:val="22"/>
          <w:szCs w:val="22"/>
        </w:rPr>
        <w:t>,5</w:t>
      </w:r>
      <w:proofErr w:type="gramEnd"/>
      <w:r w:rsidRPr="00AA2EE2">
        <w:rPr>
          <w:sz w:val="22"/>
          <w:szCs w:val="22"/>
        </w:rPr>
        <w:t xml:space="preserve">%) </w:t>
      </w:r>
      <w:proofErr w:type="spellStart"/>
      <w:r w:rsidRPr="00AA2EE2">
        <w:rPr>
          <w:sz w:val="22"/>
          <w:szCs w:val="22"/>
        </w:rPr>
        <w:t>ibu</w:t>
      </w:r>
      <w:proofErr w:type="spellEnd"/>
      <w:r w:rsidR="009877EB">
        <w:rPr>
          <w:sz w:val="22"/>
          <w:szCs w:val="22"/>
          <w:lang w:val="id-ID"/>
        </w:rPr>
        <w:t xml:space="preserve"> </w:t>
      </w:r>
      <w:proofErr w:type="spellStart"/>
      <w:r w:rsidRPr="00AA2EE2">
        <w:rPr>
          <w:sz w:val="22"/>
          <w:szCs w:val="22"/>
        </w:rPr>
        <w:t>nifas</w:t>
      </w:r>
      <w:proofErr w:type="spellEnd"/>
      <w:r w:rsidRPr="00AA2EE2">
        <w:rPr>
          <w:sz w:val="22"/>
          <w:szCs w:val="22"/>
        </w:rPr>
        <w:t xml:space="preserve"> yang </w:t>
      </w:r>
      <w:proofErr w:type="spellStart"/>
      <w:r w:rsidRPr="00AA2EE2">
        <w:rPr>
          <w:sz w:val="22"/>
          <w:szCs w:val="22"/>
        </w:rPr>
        <w:t>penyembuhan</w:t>
      </w:r>
      <w:proofErr w:type="spellEnd"/>
      <w:r w:rsidR="009877EB">
        <w:rPr>
          <w:sz w:val="22"/>
          <w:szCs w:val="22"/>
          <w:lang w:val="id-ID"/>
        </w:rPr>
        <w:t xml:space="preserve"> </w:t>
      </w:r>
      <w:proofErr w:type="spellStart"/>
      <w:r w:rsidRPr="00AA2EE2">
        <w:rPr>
          <w:sz w:val="22"/>
          <w:szCs w:val="22"/>
        </w:rPr>
        <w:t>lukanya</w:t>
      </w:r>
      <w:proofErr w:type="spellEnd"/>
      <w:r w:rsidR="009877EB">
        <w:rPr>
          <w:sz w:val="22"/>
          <w:szCs w:val="22"/>
          <w:lang w:val="id-ID"/>
        </w:rPr>
        <w:t xml:space="preserve"> </w:t>
      </w:r>
      <w:proofErr w:type="spellStart"/>
      <w:r w:rsidRPr="00AA2EE2">
        <w:rPr>
          <w:sz w:val="22"/>
          <w:szCs w:val="22"/>
        </w:rPr>
        <w:t>baik</w:t>
      </w:r>
      <w:proofErr w:type="spellEnd"/>
      <w:r w:rsidRPr="00AA2EE2">
        <w:rPr>
          <w:sz w:val="22"/>
          <w:szCs w:val="22"/>
        </w:rPr>
        <w:t xml:space="preserve">, </w:t>
      </w:r>
      <w:proofErr w:type="spellStart"/>
      <w:r w:rsidRPr="00AA2EE2">
        <w:rPr>
          <w:sz w:val="22"/>
          <w:szCs w:val="22"/>
        </w:rPr>
        <w:t>sedangkan</w:t>
      </w:r>
      <w:proofErr w:type="spellEnd"/>
      <w:r w:rsidRPr="00AA2EE2">
        <w:rPr>
          <w:sz w:val="22"/>
          <w:szCs w:val="22"/>
        </w:rPr>
        <w:t xml:space="preserve"> 5 (62,5%)  </w:t>
      </w:r>
      <w:proofErr w:type="spellStart"/>
      <w:r w:rsidRPr="00AA2EE2">
        <w:rPr>
          <w:sz w:val="22"/>
          <w:szCs w:val="22"/>
        </w:rPr>
        <w:t>ibu</w:t>
      </w:r>
      <w:proofErr w:type="spellEnd"/>
      <w:r w:rsidR="009877EB">
        <w:rPr>
          <w:sz w:val="22"/>
          <w:szCs w:val="22"/>
          <w:lang w:val="id-ID"/>
        </w:rPr>
        <w:t xml:space="preserve"> </w:t>
      </w:r>
      <w:proofErr w:type="spellStart"/>
      <w:r w:rsidRPr="00AA2EE2">
        <w:rPr>
          <w:sz w:val="22"/>
          <w:szCs w:val="22"/>
        </w:rPr>
        <w:t>nifas</w:t>
      </w:r>
      <w:proofErr w:type="spellEnd"/>
      <w:r w:rsidRPr="00AA2EE2">
        <w:rPr>
          <w:sz w:val="22"/>
          <w:szCs w:val="22"/>
        </w:rPr>
        <w:t xml:space="preserve"> yang lain </w:t>
      </w:r>
      <w:proofErr w:type="spellStart"/>
      <w:r w:rsidRPr="00AA2EE2">
        <w:rPr>
          <w:sz w:val="22"/>
          <w:szCs w:val="22"/>
        </w:rPr>
        <w:t>masih</w:t>
      </w:r>
      <w:proofErr w:type="spellEnd"/>
      <w:r w:rsidR="009877EB">
        <w:rPr>
          <w:sz w:val="22"/>
          <w:szCs w:val="22"/>
          <w:lang w:val="id-ID"/>
        </w:rPr>
        <w:t xml:space="preserve"> </w:t>
      </w:r>
      <w:proofErr w:type="spellStart"/>
      <w:r w:rsidRPr="00AA2EE2">
        <w:rPr>
          <w:sz w:val="22"/>
          <w:szCs w:val="22"/>
        </w:rPr>
        <w:t>kurang</w:t>
      </w:r>
      <w:proofErr w:type="spellEnd"/>
      <w:r w:rsidR="009877EB">
        <w:rPr>
          <w:sz w:val="22"/>
          <w:szCs w:val="22"/>
          <w:lang w:val="id-ID"/>
        </w:rPr>
        <w:t xml:space="preserve"> </w:t>
      </w:r>
      <w:proofErr w:type="spellStart"/>
      <w:r w:rsidRPr="00AA2EE2">
        <w:rPr>
          <w:sz w:val="22"/>
          <w:szCs w:val="22"/>
        </w:rPr>
        <w:t>baik</w:t>
      </w:r>
      <w:proofErr w:type="spellEnd"/>
      <w:r w:rsidRPr="00AA2EE2">
        <w:rPr>
          <w:sz w:val="22"/>
          <w:szCs w:val="22"/>
          <w:lang w:val="id-ID"/>
        </w:rPr>
        <w:t xml:space="preserve"> atau lambat, yaitu dilihat dari luka yang masih basah, bengkak, jahitan belum menutup dan ibu masih merasakan nyeri.</w:t>
      </w:r>
    </w:p>
    <w:p w:rsidR="00573865" w:rsidRPr="00AA2EE2" w:rsidRDefault="00573865" w:rsidP="00573865">
      <w:pPr>
        <w:tabs>
          <w:tab w:val="left" w:pos="7560"/>
        </w:tabs>
        <w:ind w:right="81" w:firstLine="567"/>
        <w:rPr>
          <w:sz w:val="22"/>
          <w:szCs w:val="22"/>
          <w:lang w:val="id-ID"/>
        </w:rPr>
      </w:pPr>
      <w:r w:rsidRPr="00AA2EE2">
        <w:rPr>
          <w:sz w:val="22"/>
          <w:szCs w:val="22"/>
          <w:lang w:val="id-ID"/>
        </w:rPr>
        <w:t xml:space="preserve">Kemungkinan faktor penyebab perbedaan proses dan waktu penyembuhan luka perineum pada ibu nifas dipengaruhi oleh beberapa faktor seperti status gizi ibu, usia, </w:t>
      </w:r>
      <w:r w:rsidRPr="00AA2EE2">
        <w:rPr>
          <w:sz w:val="22"/>
          <w:szCs w:val="22"/>
          <w:lang w:val="id-ID"/>
        </w:rPr>
        <w:lastRenderedPageBreak/>
        <w:t>personal hygiene, tradisi, keadaan luka, mobilisasi, senam pasca persalinan dan sebagainya, sehingga terdapat perbedaan dalam proses penyembuhan luka perineum pada ibu post partum.</w:t>
      </w:r>
    </w:p>
    <w:p w:rsidR="00AD0E93" w:rsidRDefault="00573865" w:rsidP="00A40940">
      <w:pPr>
        <w:tabs>
          <w:tab w:val="left" w:pos="7560"/>
        </w:tabs>
        <w:ind w:right="81" w:firstLine="567"/>
        <w:rPr>
          <w:sz w:val="22"/>
          <w:szCs w:val="22"/>
          <w:lang w:val="id-ID"/>
        </w:rPr>
      </w:pPr>
      <w:proofErr w:type="spellStart"/>
      <w:r w:rsidRPr="00AA2EE2">
        <w:rPr>
          <w:sz w:val="22"/>
          <w:szCs w:val="22"/>
        </w:rPr>
        <w:t>Solusi</w:t>
      </w:r>
      <w:proofErr w:type="spellEnd"/>
      <w:r w:rsidR="009877EB">
        <w:rPr>
          <w:sz w:val="22"/>
          <w:szCs w:val="22"/>
          <w:lang w:val="id-ID"/>
        </w:rPr>
        <w:t xml:space="preserve"> </w:t>
      </w:r>
      <w:proofErr w:type="spellStart"/>
      <w:r w:rsidRPr="00AA2EE2">
        <w:rPr>
          <w:sz w:val="22"/>
          <w:szCs w:val="22"/>
        </w:rPr>
        <w:t>atau</w:t>
      </w:r>
      <w:proofErr w:type="spellEnd"/>
      <w:r w:rsidR="009877EB">
        <w:rPr>
          <w:sz w:val="22"/>
          <w:szCs w:val="22"/>
          <w:lang w:val="id-ID"/>
        </w:rPr>
        <w:t xml:space="preserve"> </w:t>
      </w:r>
      <w:proofErr w:type="spellStart"/>
      <w:r w:rsidRPr="00AA2EE2">
        <w:rPr>
          <w:sz w:val="22"/>
          <w:szCs w:val="22"/>
        </w:rPr>
        <w:t>upaya</w:t>
      </w:r>
      <w:proofErr w:type="spellEnd"/>
      <w:r w:rsidRPr="00AA2EE2">
        <w:rPr>
          <w:sz w:val="22"/>
          <w:szCs w:val="22"/>
        </w:rPr>
        <w:t xml:space="preserve"> yang </w:t>
      </w:r>
      <w:proofErr w:type="spellStart"/>
      <w:r w:rsidRPr="00AA2EE2">
        <w:rPr>
          <w:sz w:val="22"/>
          <w:szCs w:val="22"/>
        </w:rPr>
        <w:t>dilakukan</w:t>
      </w:r>
      <w:proofErr w:type="spellEnd"/>
      <w:r w:rsidR="009877EB">
        <w:rPr>
          <w:sz w:val="22"/>
          <w:szCs w:val="22"/>
          <w:lang w:val="id-ID"/>
        </w:rPr>
        <w:t xml:space="preserve"> </w:t>
      </w:r>
      <w:proofErr w:type="spellStart"/>
      <w:r w:rsidRPr="00AA2EE2">
        <w:rPr>
          <w:sz w:val="22"/>
          <w:szCs w:val="22"/>
        </w:rPr>
        <w:t>untuk</w:t>
      </w:r>
      <w:proofErr w:type="spellEnd"/>
      <w:r w:rsidR="009877EB">
        <w:rPr>
          <w:sz w:val="22"/>
          <w:szCs w:val="22"/>
          <w:lang w:val="id-ID"/>
        </w:rPr>
        <w:t xml:space="preserve"> </w:t>
      </w:r>
      <w:proofErr w:type="spellStart"/>
      <w:r w:rsidRPr="00AA2EE2">
        <w:rPr>
          <w:sz w:val="22"/>
          <w:szCs w:val="22"/>
        </w:rPr>
        <w:t>meningkatkan</w:t>
      </w:r>
      <w:proofErr w:type="spellEnd"/>
      <w:r w:rsidR="009877EB">
        <w:rPr>
          <w:sz w:val="22"/>
          <w:szCs w:val="22"/>
          <w:lang w:val="id-ID"/>
        </w:rPr>
        <w:t xml:space="preserve"> </w:t>
      </w:r>
      <w:proofErr w:type="spellStart"/>
      <w:r w:rsidRPr="00AA2EE2">
        <w:rPr>
          <w:sz w:val="22"/>
          <w:szCs w:val="22"/>
        </w:rPr>
        <w:t>penyembuhan</w:t>
      </w:r>
      <w:proofErr w:type="spellEnd"/>
      <w:r w:rsidR="009877EB">
        <w:rPr>
          <w:sz w:val="22"/>
          <w:szCs w:val="22"/>
          <w:lang w:val="id-ID"/>
        </w:rPr>
        <w:t xml:space="preserve"> </w:t>
      </w:r>
      <w:proofErr w:type="spellStart"/>
      <w:r w:rsidRPr="00AA2EE2">
        <w:rPr>
          <w:sz w:val="22"/>
          <w:szCs w:val="22"/>
        </w:rPr>
        <w:t>luka</w:t>
      </w:r>
      <w:proofErr w:type="spellEnd"/>
      <w:r w:rsidRPr="00AA2EE2">
        <w:rPr>
          <w:sz w:val="22"/>
          <w:szCs w:val="22"/>
        </w:rPr>
        <w:t xml:space="preserve"> perineum </w:t>
      </w:r>
      <w:proofErr w:type="spellStart"/>
      <w:r w:rsidRPr="00AA2EE2">
        <w:rPr>
          <w:sz w:val="22"/>
          <w:szCs w:val="22"/>
        </w:rPr>
        <w:t>yaitu</w:t>
      </w:r>
      <w:proofErr w:type="spellEnd"/>
      <w:r w:rsidR="009877EB">
        <w:rPr>
          <w:sz w:val="22"/>
          <w:szCs w:val="22"/>
          <w:lang w:val="id-ID"/>
        </w:rPr>
        <w:t xml:space="preserve"> </w:t>
      </w:r>
      <w:proofErr w:type="spellStart"/>
      <w:r w:rsidRPr="00AA2EE2">
        <w:rPr>
          <w:sz w:val="22"/>
          <w:szCs w:val="22"/>
        </w:rPr>
        <w:t>dengan</w:t>
      </w:r>
      <w:proofErr w:type="spellEnd"/>
      <w:r w:rsidR="009877EB">
        <w:rPr>
          <w:sz w:val="22"/>
          <w:szCs w:val="22"/>
          <w:lang w:val="id-ID"/>
        </w:rPr>
        <w:t xml:space="preserve"> </w:t>
      </w:r>
      <w:proofErr w:type="spellStart"/>
      <w:r w:rsidRPr="00AA2EE2">
        <w:rPr>
          <w:sz w:val="22"/>
          <w:szCs w:val="22"/>
        </w:rPr>
        <w:t>memberikan</w:t>
      </w:r>
      <w:proofErr w:type="spellEnd"/>
      <w:r w:rsidR="009877EB">
        <w:rPr>
          <w:sz w:val="22"/>
          <w:szCs w:val="22"/>
          <w:lang w:val="id-ID"/>
        </w:rPr>
        <w:t xml:space="preserve"> </w:t>
      </w:r>
      <w:proofErr w:type="spellStart"/>
      <w:r w:rsidRPr="00AA2EE2">
        <w:rPr>
          <w:sz w:val="22"/>
          <w:szCs w:val="22"/>
        </w:rPr>
        <w:t>penyuluhan</w:t>
      </w:r>
      <w:proofErr w:type="spellEnd"/>
      <w:r w:rsidR="009877EB">
        <w:rPr>
          <w:sz w:val="22"/>
          <w:szCs w:val="22"/>
          <w:lang w:val="id-ID"/>
        </w:rPr>
        <w:t xml:space="preserve"> </w:t>
      </w:r>
      <w:proofErr w:type="spellStart"/>
      <w:r w:rsidRPr="00AA2EE2">
        <w:rPr>
          <w:sz w:val="22"/>
          <w:szCs w:val="22"/>
        </w:rPr>
        <w:t>ataupun</w:t>
      </w:r>
      <w:proofErr w:type="spellEnd"/>
      <w:r w:rsidRPr="00AA2EE2">
        <w:rPr>
          <w:sz w:val="22"/>
          <w:szCs w:val="22"/>
        </w:rPr>
        <w:t xml:space="preserve"> KIE </w:t>
      </w:r>
      <w:proofErr w:type="spellStart"/>
      <w:r w:rsidRPr="00AA2EE2">
        <w:rPr>
          <w:sz w:val="22"/>
          <w:szCs w:val="22"/>
        </w:rPr>
        <w:t>oleh</w:t>
      </w:r>
      <w:proofErr w:type="spellEnd"/>
      <w:r w:rsidR="009877EB">
        <w:rPr>
          <w:sz w:val="22"/>
          <w:szCs w:val="22"/>
          <w:lang w:val="id-ID"/>
        </w:rPr>
        <w:t xml:space="preserve"> </w:t>
      </w:r>
      <w:proofErr w:type="spellStart"/>
      <w:r w:rsidRPr="00AA2EE2">
        <w:rPr>
          <w:sz w:val="22"/>
          <w:szCs w:val="22"/>
        </w:rPr>
        <w:t>bidan</w:t>
      </w:r>
      <w:proofErr w:type="spellEnd"/>
      <w:r w:rsidR="009877EB">
        <w:rPr>
          <w:sz w:val="22"/>
          <w:szCs w:val="22"/>
          <w:lang w:val="id-ID"/>
        </w:rPr>
        <w:t xml:space="preserve"> </w:t>
      </w:r>
      <w:proofErr w:type="spellStart"/>
      <w:r w:rsidRPr="00AA2EE2">
        <w:rPr>
          <w:sz w:val="22"/>
          <w:szCs w:val="22"/>
        </w:rPr>
        <w:t>dan</w:t>
      </w:r>
      <w:proofErr w:type="spellEnd"/>
      <w:r w:rsidR="009877EB">
        <w:rPr>
          <w:sz w:val="22"/>
          <w:szCs w:val="22"/>
          <w:lang w:val="id-ID"/>
        </w:rPr>
        <w:t xml:space="preserve"> </w:t>
      </w:r>
      <w:proofErr w:type="spellStart"/>
      <w:r w:rsidRPr="00AA2EE2">
        <w:rPr>
          <w:sz w:val="22"/>
          <w:szCs w:val="22"/>
        </w:rPr>
        <w:t>tenaga</w:t>
      </w:r>
      <w:proofErr w:type="spellEnd"/>
      <w:r w:rsidR="009877EB">
        <w:rPr>
          <w:sz w:val="22"/>
          <w:szCs w:val="22"/>
          <w:lang w:val="id-ID"/>
        </w:rPr>
        <w:t xml:space="preserve"> </w:t>
      </w:r>
      <w:proofErr w:type="spellStart"/>
      <w:r w:rsidRPr="00AA2EE2">
        <w:rPr>
          <w:sz w:val="22"/>
          <w:szCs w:val="22"/>
        </w:rPr>
        <w:t>kesehatan</w:t>
      </w:r>
      <w:proofErr w:type="spellEnd"/>
      <w:r w:rsidR="009877EB">
        <w:rPr>
          <w:sz w:val="22"/>
          <w:szCs w:val="22"/>
          <w:lang w:val="id-ID"/>
        </w:rPr>
        <w:t xml:space="preserve"> </w:t>
      </w:r>
      <w:proofErr w:type="spellStart"/>
      <w:r w:rsidRPr="00AA2EE2">
        <w:rPr>
          <w:sz w:val="22"/>
          <w:szCs w:val="22"/>
        </w:rPr>
        <w:t>tentang</w:t>
      </w:r>
      <w:proofErr w:type="spellEnd"/>
      <w:r w:rsidRPr="00AA2EE2">
        <w:rPr>
          <w:sz w:val="22"/>
          <w:szCs w:val="22"/>
        </w:rPr>
        <w:t xml:space="preserve"> personal hygiene </w:t>
      </w:r>
      <w:proofErr w:type="spellStart"/>
      <w:r w:rsidRPr="00AA2EE2">
        <w:rPr>
          <w:sz w:val="22"/>
          <w:szCs w:val="22"/>
        </w:rPr>
        <w:t>dan</w:t>
      </w:r>
      <w:proofErr w:type="spellEnd"/>
      <w:r w:rsidR="009877EB">
        <w:rPr>
          <w:sz w:val="22"/>
          <w:szCs w:val="22"/>
          <w:lang w:val="id-ID"/>
        </w:rPr>
        <w:t xml:space="preserve"> </w:t>
      </w:r>
      <w:proofErr w:type="spellStart"/>
      <w:r w:rsidRPr="00AA2EE2">
        <w:rPr>
          <w:sz w:val="22"/>
          <w:szCs w:val="22"/>
        </w:rPr>
        <w:t>mobilisasi</w:t>
      </w:r>
      <w:proofErr w:type="spellEnd"/>
      <w:r w:rsidR="009877EB">
        <w:rPr>
          <w:sz w:val="22"/>
          <w:szCs w:val="22"/>
          <w:lang w:val="id-ID"/>
        </w:rPr>
        <w:t xml:space="preserve"> </w:t>
      </w:r>
      <w:proofErr w:type="spellStart"/>
      <w:r w:rsidRPr="00AA2EE2">
        <w:rPr>
          <w:sz w:val="22"/>
          <w:szCs w:val="22"/>
        </w:rPr>
        <w:t>dini</w:t>
      </w:r>
      <w:proofErr w:type="spellEnd"/>
      <w:r w:rsidRPr="00AA2EE2">
        <w:rPr>
          <w:sz w:val="22"/>
          <w:szCs w:val="22"/>
        </w:rPr>
        <w:t xml:space="preserve">, </w:t>
      </w:r>
      <w:proofErr w:type="spellStart"/>
      <w:r w:rsidRPr="00AA2EE2">
        <w:rPr>
          <w:sz w:val="22"/>
          <w:szCs w:val="22"/>
        </w:rPr>
        <w:t>serta</w:t>
      </w:r>
      <w:proofErr w:type="spellEnd"/>
      <w:r w:rsidR="009877EB">
        <w:rPr>
          <w:sz w:val="22"/>
          <w:szCs w:val="22"/>
          <w:lang w:val="id-ID"/>
        </w:rPr>
        <w:t xml:space="preserve"> </w:t>
      </w:r>
      <w:proofErr w:type="spellStart"/>
      <w:r w:rsidRPr="00AA2EE2">
        <w:rPr>
          <w:sz w:val="22"/>
          <w:szCs w:val="22"/>
        </w:rPr>
        <w:t>pengenalan</w:t>
      </w:r>
      <w:proofErr w:type="spellEnd"/>
      <w:r w:rsidRPr="00AA2EE2">
        <w:rPr>
          <w:sz w:val="22"/>
          <w:szCs w:val="22"/>
        </w:rPr>
        <w:t xml:space="preserve">/ </w:t>
      </w:r>
      <w:proofErr w:type="spellStart"/>
      <w:r w:rsidRPr="00AA2EE2">
        <w:rPr>
          <w:sz w:val="22"/>
          <w:szCs w:val="22"/>
        </w:rPr>
        <w:t>pengetahuan</w:t>
      </w:r>
      <w:proofErr w:type="spellEnd"/>
      <w:r w:rsidR="009877EB">
        <w:rPr>
          <w:sz w:val="22"/>
          <w:szCs w:val="22"/>
          <w:lang w:val="id-ID"/>
        </w:rPr>
        <w:t xml:space="preserve"> </w:t>
      </w:r>
      <w:r w:rsidRPr="00AA2EE2">
        <w:rPr>
          <w:sz w:val="22"/>
          <w:szCs w:val="22"/>
          <w:lang w:val="id-ID"/>
        </w:rPr>
        <w:t>tentang perawatan luka perineum,</w:t>
      </w:r>
      <w:r w:rsidR="009877EB">
        <w:rPr>
          <w:sz w:val="22"/>
          <w:szCs w:val="22"/>
          <w:lang w:val="id-ID"/>
        </w:rPr>
        <w:t xml:space="preserve"> </w:t>
      </w:r>
      <w:r w:rsidRPr="00AA2EE2">
        <w:rPr>
          <w:sz w:val="22"/>
          <w:szCs w:val="22"/>
          <w:lang w:val="id-ID"/>
        </w:rPr>
        <w:t>s</w:t>
      </w:r>
      <w:proofErr w:type="spellStart"/>
      <w:r w:rsidRPr="00AA2EE2">
        <w:rPr>
          <w:sz w:val="22"/>
          <w:szCs w:val="22"/>
        </w:rPr>
        <w:t>ehingga</w:t>
      </w:r>
      <w:proofErr w:type="spellEnd"/>
      <w:r w:rsidR="009877EB">
        <w:rPr>
          <w:sz w:val="22"/>
          <w:szCs w:val="22"/>
          <w:lang w:val="id-ID"/>
        </w:rPr>
        <w:t xml:space="preserve"> </w:t>
      </w:r>
      <w:proofErr w:type="spellStart"/>
      <w:r w:rsidRPr="00AA2EE2">
        <w:rPr>
          <w:sz w:val="22"/>
          <w:szCs w:val="22"/>
        </w:rPr>
        <w:t>ibu</w:t>
      </w:r>
      <w:proofErr w:type="spellEnd"/>
      <w:r w:rsidR="009877EB">
        <w:rPr>
          <w:sz w:val="22"/>
          <w:szCs w:val="22"/>
          <w:lang w:val="id-ID"/>
        </w:rPr>
        <w:t xml:space="preserve"> </w:t>
      </w:r>
      <w:proofErr w:type="spellStart"/>
      <w:r w:rsidRPr="00AA2EE2">
        <w:rPr>
          <w:sz w:val="22"/>
          <w:szCs w:val="22"/>
        </w:rPr>
        <w:t>post partum</w:t>
      </w:r>
      <w:proofErr w:type="spellEnd"/>
      <w:r w:rsidR="009877EB">
        <w:rPr>
          <w:sz w:val="22"/>
          <w:szCs w:val="22"/>
          <w:lang w:val="id-ID"/>
        </w:rPr>
        <w:t xml:space="preserve"> </w:t>
      </w:r>
      <w:proofErr w:type="spellStart"/>
      <w:r w:rsidRPr="00AA2EE2">
        <w:rPr>
          <w:sz w:val="22"/>
          <w:szCs w:val="22"/>
        </w:rPr>
        <w:t>dapat</w:t>
      </w:r>
      <w:proofErr w:type="spellEnd"/>
      <w:r w:rsidR="009877EB">
        <w:rPr>
          <w:sz w:val="22"/>
          <w:szCs w:val="22"/>
          <w:lang w:val="id-ID"/>
        </w:rPr>
        <w:t xml:space="preserve"> </w:t>
      </w:r>
      <w:proofErr w:type="spellStart"/>
      <w:r w:rsidRPr="00AA2EE2">
        <w:rPr>
          <w:sz w:val="22"/>
          <w:szCs w:val="22"/>
        </w:rPr>
        <w:t>melakukan</w:t>
      </w:r>
      <w:proofErr w:type="spellEnd"/>
      <w:r w:rsidR="009877EB">
        <w:rPr>
          <w:sz w:val="22"/>
          <w:szCs w:val="22"/>
          <w:lang w:val="id-ID"/>
        </w:rPr>
        <w:t xml:space="preserve"> </w:t>
      </w:r>
      <w:r w:rsidRPr="00AA2EE2">
        <w:rPr>
          <w:sz w:val="22"/>
          <w:szCs w:val="22"/>
          <w:lang w:val="id-ID"/>
        </w:rPr>
        <w:t>perawatan luka perineum</w:t>
      </w:r>
      <w:r w:rsidR="009877EB">
        <w:rPr>
          <w:sz w:val="22"/>
          <w:szCs w:val="22"/>
          <w:lang w:val="id-ID"/>
        </w:rPr>
        <w:t xml:space="preserve"> </w:t>
      </w:r>
      <w:proofErr w:type="spellStart"/>
      <w:r w:rsidRPr="00AA2EE2">
        <w:rPr>
          <w:sz w:val="22"/>
          <w:szCs w:val="22"/>
        </w:rPr>
        <w:t>dengan</w:t>
      </w:r>
      <w:proofErr w:type="spellEnd"/>
      <w:r w:rsidR="009877EB">
        <w:rPr>
          <w:sz w:val="22"/>
          <w:szCs w:val="22"/>
          <w:lang w:val="id-ID"/>
        </w:rPr>
        <w:t xml:space="preserve"> </w:t>
      </w:r>
      <w:proofErr w:type="spellStart"/>
      <w:r w:rsidRPr="00AA2EE2">
        <w:rPr>
          <w:sz w:val="22"/>
          <w:szCs w:val="22"/>
        </w:rPr>
        <w:t>benar</w:t>
      </w:r>
      <w:proofErr w:type="spellEnd"/>
      <w:r w:rsidR="009877EB">
        <w:rPr>
          <w:sz w:val="22"/>
          <w:szCs w:val="22"/>
          <w:lang w:val="id-ID"/>
        </w:rPr>
        <w:t xml:space="preserve"> </w:t>
      </w:r>
      <w:proofErr w:type="spellStart"/>
      <w:r w:rsidRPr="00AA2EE2">
        <w:rPr>
          <w:sz w:val="22"/>
          <w:szCs w:val="22"/>
        </w:rPr>
        <w:t>dan</w:t>
      </w:r>
      <w:proofErr w:type="spellEnd"/>
      <w:r w:rsidR="009877EB">
        <w:rPr>
          <w:sz w:val="22"/>
          <w:szCs w:val="22"/>
          <w:lang w:val="id-ID"/>
        </w:rPr>
        <w:t xml:space="preserve"> </w:t>
      </w:r>
      <w:proofErr w:type="spellStart"/>
      <w:r w:rsidRPr="00AA2EE2">
        <w:rPr>
          <w:sz w:val="22"/>
          <w:szCs w:val="22"/>
        </w:rPr>
        <w:t>rutin</w:t>
      </w:r>
      <w:proofErr w:type="spellEnd"/>
      <w:r w:rsidRPr="00AA2EE2">
        <w:rPr>
          <w:sz w:val="22"/>
          <w:szCs w:val="22"/>
        </w:rPr>
        <w:t xml:space="preserve"> di </w:t>
      </w:r>
      <w:proofErr w:type="spellStart"/>
      <w:r w:rsidRPr="00AA2EE2">
        <w:rPr>
          <w:sz w:val="22"/>
          <w:szCs w:val="22"/>
        </w:rPr>
        <w:t>rumah</w:t>
      </w:r>
      <w:proofErr w:type="spellEnd"/>
      <w:r w:rsidRPr="00AA2EE2">
        <w:rPr>
          <w:sz w:val="22"/>
          <w:szCs w:val="22"/>
        </w:rPr>
        <w:t>.</w:t>
      </w:r>
      <w:r w:rsidR="009877EB">
        <w:rPr>
          <w:sz w:val="22"/>
          <w:szCs w:val="22"/>
          <w:lang w:val="id-ID"/>
        </w:rPr>
        <w:t xml:space="preserve"> </w:t>
      </w:r>
      <w:proofErr w:type="spellStart"/>
      <w:r w:rsidRPr="00AA2EE2">
        <w:rPr>
          <w:sz w:val="22"/>
          <w:szCs w:val="22"/>
        </w:rPr>
        <w:t>Tujuan</w:t>
      </w:r>
      <w:proofErr w:type="spellEnd"/>
      <w:r w:rsidR="009877EB">
        <w:rPr>
          <w:sz w:val="22"/>
          <w:szCs w:val="22"/>
          <w:lang w:val="id-ID"/>
        </w:rPr>
        <w:t xml:space="preserve"> </w:t>
      </w:r>
      <w:proofErr w:type="spellStart"/>
      <w:r w:rsidRPr="00AA2EE2">
        <w:rPr>
          <w:sz w:val="22"/>
          <w:szCs w:val="22"/>
        </w:rPr>
        <w:t>penelitian</w:t>
      </w:r>
      <w:proofErr w:type="spellEnd"/>
      <w:r w:rsidR="009877EB">
        <w:rPr>
          <w:sz w:val="22"/>
          <w:szCs w:val="22"/>
          <w:lang w:val="id-ID"/>
        </w:rPr>
        <w:t xml:space="preserve"> </w:t>
      </w:r>
      <w:proofErr w:type="spellStart"/>
      <w:r w:rsidRPr="00AA2EE2">
        <w:rPr>
          <w:sz w:val="22"/>
          <w:szCs w:val="22"/>
        </w:rPr>
        <w:t>ini</w:t>
      </w:r>
      <w:proofErr w:type="spellEnd"/>
      <w:r w:rsidR="009877EB">
        <w:rPr>
          <w:sz w:val="22"/>
          <w:szCs w:val="22"/>
          <w:lang w:val="id-ID"/>
        </w:rPr>
        <w:t xml:space="preserve"> </w:t>
      </w:r>
      <w:proofErr w:type="spellStart"/>
      <w:r w:rsidRPr="00AA2EE2">
        <w:rPr>
          <w:sz w:val="22"/>
          <w:szCs w:val="22"/>
        </w:rPr>
        <w:t>untuk</w:t>
      </w:r>
      <w:proofErr w:type="spellEnd"/>
      <w:r w:rsidR="009877EB">
        <w:rPr>
          <w:sz w:val="22"/>
          <w:szCs w:val="22"/>
          <w:lang w:val="id-ID"/>
        </w:rPr>
        <w:t xml:space="preserve"> </w:t>
      </w:r>
      <w:proofErr w:type="spellStart"/>
      <w:r w:rsidRPr="00AA2EE2">
        <w:rPr>
          <w:sz w:val="22"/>
          <w:szCs w:val="22"/>
        </w:rPr>
        <w:t>mengetahui</w:t>
      </w:r>
      <w:proofErr w:type="spellEnd"/>
      <w:r w:rsidR="009877EB">
        <w:rPr>
          <w:sz w:val="22"/>
          <w:szCs w:val="22"/>
          <w:lang w:val="id-ID"/>
        </w:rPr>
        <w:t xml:space="preserve"> </w:t>
      </w:r>
      <w:proofErr w:type="spellStart"/>
      <w:r w:rsidRPr="00AA2EE2">
        <w:rPr>
          <w:sz w:val="22"/>
          <w:szCs w:val="22"/>
        </w:rPr>
        <w:t>gambaran</w:t>
      </w:r>
      <w:proofErr w:type="spellEnd"/>
      <w:r w:rsidR="009877EB">
        <w:rPr>
          <w:sz w:val="22"/>
          <w:szCs w:val="22"/>
          <w:lang w:val="id-ID"/>
        </w:rPr>
        <w:t xml:space="preserve"> </w:t>
      </w:r>
      <w:proofErr w:type="spellStart"/>
      <w:r w:rsidRPr="00AA2EE2">
        <w:rPr>
          <w:sz w:val="22"/>
          <w:szCs w:val="22"/>
        </w:rPr>
        <w:t>perilaku</w:t>
      </w:r>
      <w:proofErr w:type="spellEnd"/>
      <w:r w:rsidR="009877EB">
        <w:rPr>
          <w:sz w:val="22"/>
          <w:szCs w:val="22"/>
          <w:lang w:val="id-ID"/>
        </w:rPr>
        <w:t xml:space="preserve"> </w:t>
      </w:r>
      <w:proofErr w:type="spellStart"/>
      <w:r w:rsidRPr="00AA2EE2">
        <w:rPr>
          <w:sz w:val="22"/>
          <w:szCs w:val="22"/>
        </w:rPr>
        <w:t>ibu</w:t>
      </w:r>
      <w:proofErr w:type="spellEnd"/>
      <w:r w:rsidR="009877EB">
        <w:rPr>
          <w:sz w:val="22"/>
          <w:szCs w:val="22"/>
          <w:lang w:val="id-ID"/>
        </w:rPr>
        <w:t xml:space="preserve"> </w:t>
      </w:r>
      <w:proofErr w:type="spellStart"/>
      <w:r w:rsidRPr="00AA2EE2">
        <w:rPr>
          <w:sz w:val="22"/>
          <w:szCs w:val="22"/>
        </w:rPr>
        <w:t>post partum</w:t>
      </w:r>
      <w:proofErr w:type="spellEnd"/>
      <w:r w:rsidRPr="00AA2EE2">
        <w:rPr>
          <w:sz w:val="22"/>
          <w:szCs w:val="22"/>
        </w:rPr>
        <w:t xml:space="preserve"> yang </w:t>
      </w:r>
      <w:proofErr w:type="spellStart"/>
      <w:r w:rsidRPr="00AA2EE2">
        <w:rPr>
          <w:sz w:val="22"/>
          <w:szCs w:val="22"/>
        </w:rPr>
        <w:t>mengalami</w:t>
      </w:r>
      <w:proofErr w:type="spellEnd"/>
      <w:r w:rsidR="009877EB">
        <w:rPr>
          <w:sz w:val="22"/>
          <w:szCs w:val="22"/>
          <w:lang w:val="id-ID"/>
        </w:rPr>
        <w:t xml:space="preserve"> </w:t>
      </w:r>
      <w:proofErr w:type="spellStart"/>
      <w:r w:rsidRPr="00AA2EE2">
        <w:rPr>
          <w:sz w:val="22"/>
          <w:szCs w:val="22"/>
        </w:rPr>
        <w:t>keterlambatan</w:t>
      </w:r>
      <w:proofErr w:type="spellEnd"/>
      <w:r w:rsidR="009877EB">
        <w:rPr>
          <w:sz w:val="22"/>
          <w:szCs w:val="22"/>
          <w:lang w:val="id-ID"/>
        </w:rPr>
        <w:t xml:space="preserve"> </w:t>
      </w:r>
      <w:proofErr w:type="spellStart"/>
      <w:r w:rsidRPr="00AA2EE2">
        <w:rPr>
          <w:sz w:val="22"/>
          <w:szCs w:val="22"/>
        </w:rPr>
        <w:t>dalam</w:t>
      </w:r>
      <w:proofErr w:type="spellEnd"/>
      <w:r w:rsidR="009877EB">
        <w:rPr>
          <w:sz w:val="22"/>
          <w:szCs w:val="22"/>
          <w:lang w:val="id-ID"/>
        </w:rPr>
        <w:t xml:space="preserve"> </w:t>
      </w:r>
      <w:proofErr w:type="spellStart"/>
      <w:r w:rsidRPr="00AA2EE2">
        <w:rPr>
          <w:sz w:val="22"/>
          <w:szCs w:val="22"/>
        </w:rPr>
        <w:t>penyembuhan</w:t>
      </w:r>
      <w:proofErr w:type="spellEnd"/>
      <w:r w:rsidR="009877EB">
        <w:rPr>
          <w:sz w:val="22"/>
          <w:szCs w:val="22"/>
          <w:lang w:val="id-ID"/>
        </w:rPr>
        <w:t xml:space="preserve"> </w:t>
      </w:r>
      <w:proofErr w:type="spellStart"/>
      <w:r w:rsidRPr="00AA2EE2">
        <w:rPr>
          <w:sz w:val="22"/>
          <w:szCs w:val="22"/>
        </w:rPr>
        <w:t>luka</w:t>
      </w:r>
      <w:proofErr w:type="spellEnd"/>
      <w:r w:rsidRPr="00AA2EE2">
        <w:rPr>
          <w:sz w:val="22"/>
          <w:szCs w:val="22"/>
        </w:rPr>
        <w:t xml:space="preserve"> perineum </w:t>
      </w:r>
      <w:proofErr w:type="spellStart"/>
      <w:r w:rsidRPr="00AA2EE2">
        <w:rPr>
          <w:sz w:val="22"/>
          <w:szCs w:val="22"/>
        </w:rPr>
        <w:t>pada</w:t>
      </w:r>
      <w:proofErr w:type="spellEnd"/>
      <w:r w:rsidR="009877EB">
        <w:rPr>
          <w:sz w:val="22"/>
          <w:szCs w:val="22"/>
          <w:lang w:val="id-ID"/>
        </w:rPr>
        <w:t xml:space="preserve"> </w:t>
      </w:r>
      <w:proofErr w:type="spellStart"/>
      <w:r w:rsidRPr="00AA2EE2">
        <w:rPr>
          <w:sz w:val="22"/>
          <w:szCs w:val="22"/>
        </w:rPr>
        <w:t>tahap</w:t>
      </w:r>
      <w:proofErr w:type="spellEnd"/>
      <w:r w:rsidR="009877EB">
        <w:rPr>
          <w:sz w:val="22"/>
          <w:szCs w:val="22"/>
          <w:lang w:val="id-ID"/>
        </w:rPr>
        <w:t xml:space="preserve"> </w:t>
      </w:r>
      <w:proofErr w:type="spellStart"/>
      <w:r w:rsidRPr="00AA2EE2">
        <w:rPr>
          <w:sz w:val="22"/>
          <w:szCs w:val="22"/>
        </w:rPr>
        <w:t>inflamasi</w:t>
      </w:r>
      <w:proofErr w:type="spellEnd"/>
      <w:r w:rsidRPr="00AA2EE2">
        <w:rPr>
          <w:sz w:val="22"/>
          <w:szCs w:val="22"/>
        </w:rPr>
        <w:t>.</w:t>
      </w:r>
    </w:p>
    <w:p w:rsidR="00A40940" w:rsidRPr="00AA2EE2" w:rsidRDefault="00A40940" w:rsidP="00A40940">
      <w:pPr>
        <w:tabs>
          <w:tab w:val="left" w:pos="7560"/>
        </w:tabs>
        <w:ind w:right="81" w:firstLine="567"/>
        <w:rPr>
          <w:sz w:val="22"/>
          <w:szCs w:val="22"/>
          <w:lang w:val="id-ID"/>
        </w:rPr>
      </w:pPr>
    </w:p>
    <w:p w:rsidR="00573865" w:rsidRPr="00AA2EE2" w:rsidRDefault="00573865" w:rsidP="009E5A72">
      <w:pPr>
        <w:pStyle w:val="ListParagraph"/>
        <w:numPr>
          <w:ilvl w:val="0"/>
          <w:numId w:val="10"/>
        </w:numPr>
        <w:spacing w:before="37"/>
        <w:ind w:left="284" w:hanging="284"/>
        <w:rPr>
          <w:b/>
          <w:spacing w:val="9"/>
          <w:sz w:val="22"/>
          <w:szCs w:val="22"/>
        </w:rPr>
      </w:pPr>
      <w:r w:rsidRPr="009E5A72">
        <w:rPr>
          <w:b/>
          <w:sz w:val="22"/>
          <w:szCs w:val="22"/>
        </w:rPr>
        <w:t>METODE</w:t>
      </w:r>
      <w:r w:rsidRPr="00AA2EE2">
        <w:rPr>
          <w:b/>
          <w:spacing w:val="9"/>
          <w:sz w:val="22"/>
          <w:szCs w:val="22"/>
          <w:lang w:val="id-ID"/>
        </w:rPr>
        <w:t xml:space="preserve"> PENELITIAN</w:t>
      </w:r>
    </w:p>
    <w:p w:rsidR="00AD2BFD" w:rsidRPr="00AD2BFD" w:rsidRDefault="00573865" w:rsidP="00AD2BFD">
      <w:pPr>
        <w:pStyle w:val="ListParagraph"/>
        <w:numPr>
          <w:ilvl w:val="1"/>
          <w:numId w:val="10"/>
        </w:numPr>
        <w:ind w:left="426"/>
        <w:rPr>
          <w:b/>
          <w:sz w:val="22"/>
          <w:szCs w:val="22"/>
          <w:lang w:val="id-ID"/>
        </w:rPr>
      </w:pPr>
      <w:r w:rsidRPr="00AD2BFD">
        <w:rPr>
          <w:b/>
          <w:sz w:val="22"/>
          <w:szCs w:val="22"/>
          <w:lang w:val="id-ID"/>
        </w:rPr>
        <w:t>D</w:t>
      </w:r>
      <w:proofErr w:type="spellStart"/>
      <w:r w:rsidRPr="00AD2BFD">
        <w:rPr>
          <w:b/>
          <w:sz w:val="22"/>
          <w:szCs w:val="22"/>
        </w:rPr>
        <w:t>esain</w:t>
      </w:r>
      <w:proofErr w:type="spellEnd"/>
      <w:r w:rsidR="009877EB">
        <w:rPr>
          <w:b/>
          <w:sz w:val="22"/>
          <w:szCs w:val="22"/>
          <w:lang w:val="id-ID"/>
        </w:rPr>
        <w:t xml:space="preserve"> </w:t>
      </w:r>
      <w:proofErr w:type="spellStart"/>
      <w:r w:rsidRPr="00AD2BFD">
        <w:rPr>
          <w:b/>
          <w:sz w:val="22"/>
          <w:szCs w:val="22"/>
        </w:rPr>
        <w:t>penelitian</w:t>
      </w:r>
      <w:proofErr w:type="spellEnd"/>
    </w:p>
    <w:p w:rsidR="00AD2BFD" w:rsidRDefault="00AD2BFD" w:rsidP="00AD2BFD">
      <w:pPr>
        <w:pStyle w:val="ListParagraph"/>
        <w:ind w:left="426"/>
        <w:rPr>
          <w:sz w:val="22"/>
          <w:szCs w:val="22"/>
          <w:lang w:val="id-ID"/>
        </w:rPr>
      </w:pPr>
      <w:r>
        <w:rPr>
          <w:sz w:val="22"/>
          <w:szCs w:val="22"/>
          <w:lang w:val="id-ID"/>
        </w:rPr>
        <w:t xml:space="preserve">Desain penelitian </w:t>
      </w:r>
      <w:proofErr w:type="spellStart"/>
      <w:r w:rsidR="00573865" w:rsidRPr="00AD2BFD">
        <w:rPr>
          <w:sz w:val="22"/>
          <w:szCs w:val="22"/>
        </w:rPr>
        <w:t>ini</w:t>
      </w:r>
      <w:proofErr w:type="spellEnd"/>
      <w:r w:rsidR="009877EB">
        <w:rPr>
          <w:sz w:val="22"/>
          <w:szCs w:val="22"/>
          <w:lang w:val="id-ID"/>
        </w:rPr>
        <w:t xml:space="preserve"> </w:t>
      </w:r>
      <w:proofErr w:type="spellStart"/>
      <w:r w:rsidR="00573865" w:rsidRPr="00AD2BFD">
        <w:rPr>
          <w:sz w:val="22"/>
          <w:szCs w:val="22"/>
        </w:rPr>
        <w:t>bersifat</w:t>
      </w:r>
      <w:proofErr w:type="spellEnd"/>
      <w:r w:rsidR="009877EB">
        <w:rPr>
          <w:sz w:val="22"/>
          <w:szCs w:val="22"/>
          <w:lang w:val="id-ID"/>
        </w:rPr>
        <w:t xml:space="preserve"> </w:t>
      </w:r>
      <w:proofErr w:type="spellStart"/>
      <w:r w:rsidR="00573865" w:rsidRPr="00AD2BFD">
        <w:rPr>
          <w:sz w:val="22"/>
          <w:szCs w:val="22"/>
        </w:rPr>
        <w:t>deskriptif</w:t>
      </w:r>
      <w:proofErr w:type="spellEnd"/>
      <w:r w:rsidR="00573865" w:rsidRPr="00AD2BFD">
        <w:rPr>
          <w:sz w:val="22"/>
          <w:szCs w:val="22"/>
        </w:rPr>
        <w:t xml:space="preserve"> yang </w:t>
      </w:r>
      <w:proofErr w:type="spellStart"/>
      <w:r w:rsidR="00573865" w:rsidRPr="00AD2BFD">
        <w:rPr>
          <w:sz w:val="22"/>
          <w:szCs w:val="22"/>
        </w:rPr>
        <w:t>merupakan</w:t>
      </w:r>
      <w:proofErr w:type="spellEnd"/>
      <w:r w:rsidR="009877EB">
        <w:rPr>
          <w:sz w:val="22"/>
          <w:szCs w:val="22"/>
          <w:lang w:val="id-ID"/>
        </w:rPr>
        <w:t xml:space="preserve"> </w:t>
      </w:r>
      <w:proofErr w:type="spellStart"/>
      <w:r w:rsidR="00573865" w:rsidRPr="00AD2BFD">
        <w:rPr>
          <w:sz w:val="22"/>
          <w:szCs w:val="22"/>
        </w:rPr>
        <w:t>suatu</w:t>
      </w:r>
      <w:proofErr w:type="spellEnd"/>
      <w:r w:rsidR="009877EB">
        <w:rPr>
          <w:sz w:val="22"/>
          <w:szCs w:val="22"/>
          <w:lang w:val="id-ID"/>
        </w:rPr>
        <w:t xml:space="preserve"> </w:t>
      </w:r>
      <w:proofErr w:type="spellStart"/>
      <w:r w:rsidR="00573865" w:rsidRPr="00AD2BFD">
        <w:rPr>
          <w:sz w:val="22"/>
          <w:szCs w:val="22"/>
        </w:rPr>
        <w:t>metode</w:t>
      </w:r>
      <w:proofErr w:type="spellEnd"/>
      <w:r w:rsidR="009877EB">
        <w:rPr>
          <w:sz w:val="22"/>
          <w:szCs w:val="22"/>
          <w:lang w:val="id-ID"/>
        </w:rPr>
        <w:t xml:space="preserve"> </w:t>
      </w:r>
      <w:proofErr w:type="spellStart"/>
      <w:r w:rsidR="00573865" w:rsidRPr="00AD2BFD">
        <w:rPr>
          <w:sz w:val="22"/>
          <w:szCs w:val="22"/>
        </w:rPr>
        <w:t>penelitian</w:t>
      </w:r>
      <w:proofErr w:type="spellEnd"/>
      <w:r w:rsidR="00573865" w:rsidRPr="00AD2BFD">
        <w:rPr>
          <w:sz w:val="22"/>
          <w:szCs w:val="22"/>
        </w:rPr>
        <w:t xml:space="preserve"> yang </w:t>
      </w:r>
      <w:proofErr w:type="spellStart"/>
      <w:r w:rsidR="00573865" w:rsidRPr="00AD2BFD">
        <w:rPr>
          <w:sz w:val="22"/>
          <w:szCs w:val="22"/>
        </w:rPr>
        <w:t>dilakukan</w:t>
      </w:r>
      <w:proofErr w:type="spellEnd"/>
      <w:r w:rsidR="009877EB">
        <w:rPr>
          <w:sz w:val="22"/>
          <w:szCs w:val="22"/>
          <w:lang w:val="id-ID"/>
        </w:rPr>
        <w:t xml:space="preserve"> </w:t>
      </w:r>
      <w:proofErr w:type="spellStart"/>
      <w:r w:rsidR="00573865" w:rsidRPr="00AD2BFD">
        <w:rPr>
          <w:sz w:val="22"/>
          <w:szCs w:val="22"/>
        </w:rPr>
        <w:t>dengan</w:t>
      </w:r>
      <w:proofErr w:type="spellEnd"/>
      <w:r w:rsidR="009877EB">
        <w:rPr>
          <w:sz w:val="22"/>
          <w:szCs w:val="22"/>
          <w:lang w:val="id-ID"/>
        </w:rPr>
        <w:t xml:space="preserve"> </w:t>
      </w:r>
      <w:proofErr w:type="spellStart"/>
      <w:r w:rsidR="00573865" w:rsidRPr="00AD2BFD">
        <w:rPr>
          <w:sz w:val="22"/>
          <w:szCs w:val="22"/>
        </w:rPr>
        <w:t>tujuan</w:t>
      </w:r>
      <w:proofErr w:type="spellEnd"/>
      <w:r w:rsidR="009877EB">
        <w:rPr>
          <w:sz w:val="22"/>
          <w:szCs w:val="22"/>
          <w:lang w:val="id-ID"/>
        </w:rPr>
        <w:t xml:space="preserve"> </w:t>
      </w:r>
      <w:proofErr w:type="spellStart"/>
      <w:r w:rsidR="00573865" w:rsidRPr="00AD2BFD">
        <w:rPr>
          <w:sz w:val="22"/>
          <w:szCs w:val="22"/>
        </w:rPr>
        <w:t>utama</w:t>
      </w:r>
      <w:proofErr w:type="spellEnd"/>
      <w:r w:rsidR="009877EB">
        <w:rPr>
          <w:sz w:val="22"/>
          <w:szCs w:val="22"/>
          <w:lang w:val="id-ID"/>
        </w:rPr>
        <w:t xml:space="preserve"> </w:t>
      </w:r>
      <w:proofErr w:type="spellStart"/>
      <w:r w:rsidR="00573865" w:rsidRPr="00AD2BFD">
        <w:rPr>
          <w:sz w:val="22"/>
          <w:szCs w:val="22"/>
        </w:rPr>
        <w:t>untuk</w:t>
      </w:r>
      <w:proofErr w:type="spellEnd"/>
      <w:r w:rsidR="009877EB">
        <w:rPr>
          <w:sz w:val="22"/>
          <w:szCs w:val="22"/>
          <w:lang w:val="id-ID"/>
        </w:rPr>
        <w:t xml:space="preserve"> </w:t>
      </w:r>
      <w:proofErr w:type="spellStart"/>
      <w:r w:rsidR="00573865" w:rsidRPr="00AD2BFD">
        <w:rPr>
          <w:sz w:val="22"/>
          <w:szCs w:val="22"/>
        </w:rPr>
        <w:t>membuat</w:t>
      </w:r>
      <w:proofErr w:type="spellEnd"/>
      <w:r w:rsidR="009877EB">
        <w:rPr>
          <w:sz w:val="22"/>
          <w:szCs w:val="22"/>
          <w:lang w:val="id-ID"/>
        </w:rPr>
        <w:t xml:space="preserve"> </w:t>
      </w:r>
      <w:proofErr w:type="spellStart"/>
      <w:r w:rsidR="00573865" w:rsidRPr="00AD2BFD">
        <w:rPr>
          <w:sz w:val="22"/>
          <w:szCs w:val="22"/>
        </w:rPr>
        <w:t>gambaran</w:t>
      </w:r>
      <w:proofErr w:type="spellEnd"/>
      <w:r w:rsidR="009877EB">
        <w:rPr>
          <w:sz w:val="22"/>
          <w:szCs w:val="22"/>
          <w:lang w:val="id-ID"/>
        </w:rPr>
        <w:t xml:space="preserve"> </w:t>
      </w:r>
      <w:proofErr w:type="spellStart"/>
      <w:r w:rsidR="00573865" w:rsidRPr="00AD2BFD">
        <w:rPr>
          <w:sz w:val="22"/>
          <w:szCs w:val="22"/>
        </w:rPr>
        <w:t>atau</w:t>
      </w:r>
      <w:proofErr w:type="spellEnd"/>
      <w:r w:rsidR="009877EB">
        <w:rPr>
          <w:sz w:val="22"/>
          <w:szCs w:val="22"/>
          <w:lang w:val="id-ID"/>
        </w:rPr>
        <w:t xml:space="preserve"> </w:t>
      </w:r>
      <w:proofErr w:type="spellStart"/>
      <w:r w:rsidR="00573865" w:rsidRPr="00AD2BFD">
        <w:rPr>
          <w:sz w:val="22"/>
          <w:szCs w:val="22"/>
        </w:rPr>
        <w:t>deskripsi</w:t>
      </w:r>
      <w:proofErr w:type="spellEnd"/>
      <w:r w:rsidR="009877EB">
        <w:rPr>
          <w:sz w:val="22"/>
          <w:szCs w:val="22"/>
          <w:lang w:val="id-ID"/>
        </w:rPr>
        <w:t xml:space="preserve"> </w:t>
      </w:r>
      <w:proofErr w:type="spellStart"/>
      <w:r w:rsidR="00573865" w:rsidRPr="00AD2BFD">
        <w:rPr>
          <w:sz w:val="22"/>
          <w:szCs w:val="22"/>
        </w:rPr>
        <w:t>tentang</w:t>
      </w:r>
      <w:proofErr w:type="spellEnd"/>
      <w:r w:rsidR="009877EB">
        <w:rPr>
          <w:sz w:val="22"/>
          <w:szCs w:val="22"/>
          <w:lang w:val="id-ID"/>
        </w:rPr>
        <w:t xml:space="preserve"> </w:t>
      </w:r>
      <w:proofErr w:type="spellStart"/>
      <w:r w:rsidR="00573865" w:rsidRPr="00AD2BFD">
        <w:rPr>
          <w:sz w:val="22"/>
          <w:szCs w:val="22"/>
        </w:rPr>
        <w:t>suatu</w:t>
      </w:r>
      <w:proofErr w:type="spellEnd"/>
      <w:r w:rsidR="009877EB">
        <w:rPr>
          <w:sz w:val="22"/>
          <w:szCs w:val="22"/>
          <w:lang w:val="id-ID"/>
        </w:rPr>
        <w:t xml:space="preserve"> </w:t>
      </w:r>
      <w:proofErr w:type="spellStart"/>
      <w:r w:rsidR="00573865" w:rsidRPr="00AD2BFD">
        <w:rPr>
          <w:sz w:val="22"/>
          <w:szCs w:val="22"/>
        </w:rPr>
        <w:t>keadaan</w:t>
      </w:r>
      <w:proofErr w:type="spellEnd"/>
      <w:r w:rsidR="00573865" w:rsidRPr="00AD2BFD">
        <w:rPr>
          <w:sz w:val="22"/>
          <w:szCs w:val="22"/>
        </w:rPr>
        <w:t xml:space="preserve"> yang </w:t>
      </w:r>
      <w:proofErr w:type="spellStart"/>
      <w:r w:rsidR="00573865" w:rsidRPr="00AD2BFD">
        <w:rPr>
          <w:sz w:val="22"/>
          <w:szCs w:val="22"/>
        </w:rPr>
        <w:t>obyektif</w:t>
      </w:r>
      <w:proofErr w:type="spellEnd"/>
      <w:r w:rsidR="00573865" w:rsidRPr="00AD2BFD">
        <w:rPr>
          <w:sz w:val="22"/>
          <w:szCs w:val="22"/>
        </w:rPr>
        <w:t xml:space="preserve"> (</w:t>
      </w:r>
      <w:proofErr w:type="spellStart"/>
      <w:r w:rsidR="00573865" w:rsidRPr="00AD2BFD">
        <w:rPr>
          <w:sz w:val="22"/>
          <w:szCs w:val="22"/>
        </w:rPr>
        <w:t>Notoatmodjo</w:t>
      </w:r>
      <w:proofErr w:type="spellEnd"/>
      <w:r w:rsidR="00573865" w:rsidRPr="00AD2BFD">
        <w:rPr>
          <w:sz w:val="22"/>
          <w:szCs w:val="22"/>
        </w:rPr>
        <w:t>, 2005).</w:t>
      </w:r>
    </w:p>
    <w:p w:rsidR="003D7F80" w:rsidRPr="003D7F80" w:rsidRDefault="003D7F80" w:rsidP="00AD2BFD">
      <w:pPr>
        <w:pStyle w:val="ListParagraph"/>
        <w:ind w:left="426"/>
        <w:rPr>
          <w:sz w:val="22"/>
          <w:szCs w:val="22"/>
          <w:lang w:val="id-ID"/>
        </w:rPr>
      </w:pPr>
    </w:p>
    <w:p w:rsidR="00AD2BFD" w:rsidRPr="00AD2BFD" w:rsidRDefault="00AD2BFD" w:rsidP="00AD2BFD">
      <w:pPr>
        <w:pStyle w:val="ListParagraph"/>
        <w:numPr>
          <w:ilvl w:val="1"/>
          <w:numId w:val="10"/>
        </w:numPr>
        <w:ind w:left="426"/>
        <w:rPr>
          <w:b/>
          <w:sz w:val="22"/>
          <w:szCs w:val="22"/>
          <w:lang w:val="id-ID"/>
        </w:rPr>
      </w:pPr>
      <w:r w:rsidRPr="00AD2BFD">
        <w:rPr>
          <w:b/>
          <w:sz w:val="22"/>
          <w:szCs w:val="22"/>
          <w:lang w:val="id-ID"/>
        </w:rPr>
        <w:t xml:space="preserve">Identifikasi Variabel </w:t>
      </w:r>
    </w:p>
    <w:p w:rsidR="00AD2BFD" w:rsidRDefault="00573865" w:rsidP="00AD2BFD">
      <w:pPr>
        <w:pStyle w:val="ListParagraph"/>
        <w:ind w:left="426"/>
        <w:rPr>
          <w:sz w:val="22"/>
          <w:szCs w:val="22"/>
          <w:lang w:val="id-ID"/>
        </w:rPr>
      </w:pPr>
      <w:r w:rsidRPr="00AD2BFD">
        <w:rPr>
          <w:sz w:val="22"/>
          <w:szCs w:val="22"/>
          <w:lang w:val="id-ID"/>
        </w:rPr>
        <w:t>Variabel yang digunakan dalam penelitian ini adalah perilaku ibu post partum yang mengalami</w:t>
      </w:r>
      <w:r w:rsidR="009877EB">
        <w:rPr>
          <w:sz w:val="22"/>
          <w:szCs w:val="22"/>
          <w:lang w:val="id-ID"/>
        </w:rPr>
        <w:t xml:space="preserve"> </w:t>
      </w:r>
      <w:r w:rsidRPr="00AD2BFD">
        <w:rPr>
          <w:sz w:val="22"/>
          <w:szCs w:val="22"/>
          <w:lang w:val="id-ID"/>
        </w:rPr>
        <w:t xml:space="preserve">keterlambatan dalam penyembuhan luka perineum. </w:t>
      </w:r>
    </w:p>
    <w:p w:rsidR="003D7F80" w:rsidRDefault="003D7F80" w:rsidP="00AD2BFD">
      <w:pPr>
        <w:pStyle w:val="ListParagraph"/>
        <w:ind w:left="426"/>
        <w:rPr>
          <w:sz w:val="22"/>
          <w:szCs w:val="22"/>
          <w:lang w:val="id-ID"/>
        </w:rPr>
      </w:pPr>
    </w:p>
    <w:p w:rsidR="00AD2BFD" w:rsidRPr="00AD2BFD" w:rsidRDefault="00573865" w:rsidP="00AD2BFD">
      <w:pPr>
        <w:pStyle w:val="ListParagraph"/>
        <w:numPr>
          <w:ilvl w:val="1"/>
          <w:numId w:val="10"/>
        </w:numPr>
        <w:ind w:left="426"/>
        <w:rPr>
          <w:sz w:val="22"/>
          <w:szCs w:val="22"/>
          <w:lang w:val="id-ID"/>
        </w:rPr>
      </w:pPr>
      <w:r w:rsidRPr="00AD2BFD">
        <w:rPr>
          <w:b/>
          <w:sz w:val="22"/>
          <w:szCs w:val="22"/>
          <w:lang w:val="id-ID"/>
        </w:rPr>
        <w:t>Sampel</w:t>
      </w:r>
    </w:p>
    <w:p w:rsidR="00AD2BFD" w:rsidRDefault="00AD2BFD" w:rsidP="00AD2BFD">
      <w:pPr>
        <w:pStyle w:val="ListParagraph"/>
        <w:ind w:left="426"/>
        <w:rPr>
          <w:sz w:val="22"/>
          <w:szCs w:val="22"/>
          <w:lang w:val="id-ID"/>
        </w:rPr>
      </w:pPr>
      <w:r>
        <w:rPr>
          <w:sz w:val="22"/>
          <w:szCs w:val="22"/>
          <w:lang w:val="id-ID"/>
        </w:rPr>
        <w:t xml:space="preserve">Sampel </w:t>
      </w:r>
      <w:r w:rsidR="00573865" w:rsidRPr="00AD2BFD">
        <w:rPr>
          <w:sz w:val="22"/>
          <w:szCs w:val="22"/>
          <w:lang w:val="id-ID"/>
        </w:rPr>
        <w:t xml:space="preserve"> yang digunakan adalah seluruh ibu post partum yang mengalami keterlambatan dalam penyembuhan luka perineum </w:t>
      </w:r>
      <w:r>
        <w:rPr>
          <w:sz w:val="22"/>
          <w:szCs w:val="22"/>
          <w:lang w:val="id-ID"/>
        </w:rPr>
        <w:t>berjumlah 13 orang</w:t>
      </w:r>
    </w:p>
    <w:p w:rsidR="003D7F80" w:rsidRDefault="003D7F80" w:rsidP="00AD2BFD">
      <w:pPr>
        <w:pStyle w:val="ListParagraph"/>
        <w:ind w:left="426"/>
        <w:rPr>
          <w:sz w:val="22"/>
          <w:szCs w:val="22"/>
          <w:lang w:val="id-ID"/>
        </w:rPr>
      </w:pPr>
    </w:p>
    <w:p w:rsidR="00AD2BFD" w:rsidRPr="00AD2BFD" w:rsidRDefault="00AD2BFD" w:rsidP="00AD2BFD">
      <w:pPr>
        <w:pStyle w:val="ListParagraph"/>
        <w:numPr>
          <w:ilvl w:val="1"/>
          <w:numId w:val="10"/>
        </w:numPr>
        <w:ind w:left="426"/>
        <w:rPr>
          <w:b/>
          <w:sz w:val="22"/>
          <w:szCs w:val="22"/>
          <w:lang w:val="id-ID"/>
        </w:rPr>
      </w:pPr>
      <w:r w:rsidRPr="00AD2BFD">
        <w:rPr>
          <w:b/>
          <w:sz w:val="22"/>
          <w:szCs w:val="22"/>
          <w:lang w:val="id-ID"/>
        </w:rPr>
        <w:t>Tempat Penelitian</w:t>
      </w:r>
    </w:p>
    <w:p w:rsidR="00D94025" w:rsidRDefault="00573865" w:rsidP="00C33661">
      <w:pPr>
        <w:pStyle w:val="ListParagraph"/>
        <w:ind w:left="426"/>
        <w:rPr>
          <w:sz w:val="22"/>
          <w:szCs w:val="22"/>
          <w:lang w:val="id-ID"/>
        </w:rPr>
      </w:pPr>
      <w:r w:rsidRPr="00AD2BFD">
        <w:rPr>
          <w:sz w:val="22"/>
          <w:szCs w:val="22"/>
          <w:lang w:val="id-ID"/>
        </w:rPr>
        <w:t>BPS Ririn Wahyuningsih, Amd. Keb Wilayah Kerja Puskesmas Panagguen Kabupaten Pamekasan.</w:t>
      </w:r>
    </w:p>
    <w:p w:rsidR="003D7F80" w:rsidRPr="00C33661" w:rsidRDefault="003D7F80" w:rsidP="00C33661">
      <w:pPr>
        <w:pStyle w:val="ListParagraph"/>
        <w:ind w:left="426"/>
        <w:rPr>
          <w:sz w:val="22"/>
          <w:szCs w:val="22"/>
          <w:lang w:val="id-ID"/>
        </w:rPr>
      </w:pPr>
    </w:p>
    <w:p w:rsidR="00AD2BFD" w:rsidRDefault="00AD2BFD" w:rsidP="00AD2BFD">
      <w:pPr>
        <w:pStyle w:val="ListParagraph"/>
        <w:numPr>
          <w:ilvl w:val="1"/>
          <w:numId w:val="10"/>
        </w:numPr>
        <w:ind w:left="426"/>
        <w:rPr>
          <w:sz w:val="22"/>
          <w:szCs w:val="22"/>
          <w:lang w:val="id-ID"/>
        </w:rPr>
      </w:pPr>
      <w:r w:rsidRPr="00AD2BFD">
        <w:rPr>
          <w:b/>
          <w:sz w:val="22"/>
          <w:szCs w:val="22"/>
          <w:lang w:val="id-ID"/>
        </w:rPr>
        <w:t xml:space="preserve">Analisa Data </w:t>
      </w:r>
    </w:p>
    <w:p w:rsidR="00573865" w:rsidRPr="00AD2BFD" w:rsidRDefault="00187333" w:rsidP="00AD2BFD">
      <w:pPr>
        <w:pStyle w:val="ListParagraph"/>
        <w:ind w:left="426"/>
        <w:rPr>
          <w:sz w:val="22"/>
          <w:szCs w:val="22"/>
          <w:lang w:val="id-ID"/>
        </w:rPr>
      </w:pPr>
      <w:r w:rsidRPr="00AD2BFD">
        <w:rPr>
          <w:sz w:val="22"/>
          <w:szCs w:val="22"/>
          <w:lang w:val="id-ID"/>
        </w:rPr>
        <w:t>Analisis secara univariat dengan menggunakan tabel distribusi frekuensi.</w:t>
      </w:r>
    </w:p>
    <w:p w:rsidR="001B4257" w:rsidRPr="00AA2EE2" w:rsidRDefault="009877EB" w:rsidP="003D7F80">
      <w:pPr>
        <w:ind w:firstLine="567"/>
        <w:rPr>
          <w:sz w:val="22"/>
          <w:szCs w:val="22"/>
          <w:lang w:val="id-ID"/>
        </w:rPr>
      </w:pPr>
      <w:r>
        <w:rPr>
          <w:sz w:val="22"/>
          <w:szCs w:val="22"/>
          <w:lang w:val="id-ID"/>
        </w:rPr>
        <w:t xml:space="preserve"> </w:t>
      </w:r>
    </w:p>
    <w:p w:rsidR="00573865" w:rsidRPr="00D94025" w:rsidRDefault="00573865" w:rsidP="009E5A72">
      <w:pPr>
        <w:pStyle w:val="ListParagraph"/>
        <w:numPr>
          <w:ilvl w:val="0"/>
          <w:numId w:val="10"/>
        </w:numPr>
        <w:spacing w:before="37"/>
        <w:ind w:left="284" w:hanging="284"/>
        <w:rPr>
          <w:b/>
          <w:bCs/>
          <w:sz w:val="22"/>
          <w:szCs w:val="22"/>
        </w:rPr>
      </w:pPr>
      <w:r w:rsidRPr="009E5A72">
        <w:rPr>
          <w:b/>
          <w:sz w:val="22"/>
          <w:szCs w:val="22"/>
        </w:rPr>
        <w:t>HASIL</w:t>
      </w:r>
      <w:r w:rsidR="009877EB">
        <w:rPr>
          <w:b/>
          <w:sz w:val="22"/>
          <w:szCs w:val="22"/>
          <w:lang w:val="id-ID"/>
        </w:rPr>
        <w:t xml:space="preserve"> </w:t>
      </w:r>
      <w:r w:rsidR="00A40940">
        <w:rPr>
          <w:b/>
          <w:bCs/>
          <w:sz w:val="22"/>
          <w:szCs w:val="22"/>
          <w:lang w:val="id-ID"/>
        </w:rPr>
        <w:t>DAN PEMBAHASAN</w:t>
      </w:r>
    </w:p>
    <w:p w:rsidR="00D94025" w:rsidRPr="00D94025" w:rsidRDefault="003D7F80" w:rsidP="00D94025">
      <w:pPr>
        <w:spacing w:before="37"/>
        <w:rPr>
          <w:b/>
          <w:bCs/>
          <w:sz w:val="22"/>
          <w:szCs w:val="22"/>
          <w:lang w:val="id-ID"/>
        </w:rPr>
      </w:pPr>
      <w:r>
        <w:rPr>
          <w:b/>
          <w:bCs/>
          <w:sz w:val="22"/>
          <w:szCs w:val="22"/>
          <w:lang w:val="id-ID"/>
        </w:rPr>
        <w:t>3.1.Hasil</w:t>
      </w:r>
    </w:p>
    <w:p w:rsidR="00F67FF5" w:rsidRDefault="00F67FF5" w:rsidP="003D7F80">
      <w:pPr>
        <w:pStyle w:val="ListParagraph"/>
        <w:numPr>
          <w:ilvl w:val="0"/>
          <w:numId w:val="12"/>
        </w:numPr>
        <w:ind w:left="284" w:hanging="284"/>
        <w:rPr>
          <w:b/>
          <w:sz w:val="24"/>
          <w:szCs w:val="24"/>
          <w:lang w:val="id-ID"/>
        </w:rPr>
      </w:pPr>
      <w:r w:rsidRPr="003D7F80">
        <w:rPr>
          <w:b/>
          <w:sz w:val="24"/>
          <w:szCs w:val="24"/>
          <w:lang w:val="id-ID"/>
        </w:rPr>
        <w:lastRenderedPageBreak/>
        <w:t>Pengetahuan ibu post partum yang mengalami keterlambatan dalam penyembuhan luka perineum</w:t>
      </w:r>
    </w:p>
    <w:p w:rsidR="009C4758" w:rsidRPr="009C4758" w:rsidRDefault="009C4758" w:rsidP="009C4758">
      <w:pPr>
        <w:rPr>
          <w:sz w:val="24"/>
          <w:szCs w:val="24"/>
          <w:lang w:val="id-ID"/>
        </w:rPr>
      </w:pPr>
      <w:r>
        <w:rPr>
          <w:sz w:val="24"/>
          <w:szCs w:val="24"/>
          <w:lang w:val="id-ID"/>
        </w:rPr>
        <w:t>Tabel 1 Pengetahuan ibu post partum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134"/>
        <w:gridCol w:w="1559"/>
      </w:tblGrid>
      <w:tr w:rsidR="00F67FF5" w:rsidRPr="007F2BF3" w:rsidTr="00F67FF5">
        <w:tc>
          <w:tcPr>
            <w:tcW w:w="1560" w:type="dxa"/>
            <w:tcBorders>
              <w:top w:val="single" w:sz="4" w:space="0" w:color="auto"/>
              <w:left w:val="nil"/>
              <w:bottom w:val="single" w:sz="4" w:space="0" w:color="auto"/>
              <w:right w:val="nil"/>
            </w:tcBorders>
          </w:tcPr>
          <w:p w:rsidR="00F67FF5" w:rsidRPr="007F2BF3" w:rsidRDefault="00F67FF5" w:rsidP="00923FB0">
            <w:pPr>
              <w:jc w:val="center"/>
              <w:rPr>
                <w:lang w:val="id-ID"/>
              </w:rPr>
            </w:pPr>
            <w:r w:rsidRPr="007F2BF3">
              <w:rPr>
                <w:lang w:val="id-ID"/>
              </w:rPr>
              <w:t xml:space="preserve">Pengetahuan </w:t>
            </w:r>
          </w:p>
        </w:tc>
        <w:tc>
          <w:tcPr>
            <w:tcW w:w="1134" w:type="dxa"/>
            <w:tcBorders>
              <w:top w:val="single" w:sz="4" w:space="0" w:color="auto"/>
              <w:left w:val="nil"/>
              <w:bottom w:val="single" w:sz="4" w:space="0" w:color="auto"/>
              <w:right w:val="nil"/>
            </w:tcBorders>
          </w:tcPr>
          <w:p w:rsidR="00F67FF5" w:rsidRPr="007F2BF3" w:rsidRDefault="00F67FF5" w:rsidP="00923FB0">
            <w:pPr>
              <w:jc w:val="center"/>
            </w:pPr>
            <w:proofErr w:type="spellStart"/>
            <w:r w:rsidRPr="007F2BF3">
              <w:t>Frekuensi</w:t>
            </w:r>
            <w:proofErr w:type="spellEnd"/>
          </w:p>
        </w:tc>
        <w:tc>
          <w:tcPr>
            <w:tcW w:w="1559" w:type="dxa"/>
            <w:tcBorders>
              <w:top w:val="single" w:sz="4" w:space="0" w:color="auto"/>
              <w:left w:val="nil"/>
              <w:bottom w:val="single" w:sz="4" w:space="0" w:color="auto"/>
              <w:right w:val="nil"/>
            </w:tcBorders>
          </w:tcPr>
          <w:p w:rsidR="00F67FF5" w:rsidRPr="007F2BF3" w:rsidRDefault="00F67FF5" w:rsidP="00923FB0">
            <w:pPr>
              <w:jc w:val="center"/>
              <w:rPr>
                <w:lang w:val="id-ID"/>
              </w:rPr>
            </w:pPr>
            <w:r w:rsidRPr="007F2BF3">
              <w:t>P</w:t>
            </w:r>
            <w:r w:rsidRPr="007F2BF3">
              <w:rPr>
                <w:lang w:val="id-ID"/>
              </w:rPr>
              <w:t>ersentase</w:t>
            </w:r>
            <w:r>
              <w:t xml:space="preserve"> (%</w:t>
            </w:r>
            <w:r w:rsidRPr="007F2BF3">
              <w:t>)</w:t>
            </w:r>
          </w:p>
        </w:tc>
      </w:tr>
      <w:tr w:rsidR="00F67FF5" w:rsidRPr="007F2BF3" w:rsidTr="00F67FF5">
        <w:trPr>
          <w:trHeight w:val="480"/>
        </w:trPr>
        <w:tc>
          <w:tcPr>
            <w:tcW w:w="1560" w:type="dxa"/>
            <w:tcBorders>
              <w:top w:val="single" w:sz="4" w:space="0" w:color="auto"/>
              <w:left w:val="nil"/>
              <w:bottom w:val="single" w:sz="4" w:space="0" w:color="auto"/>
              <w:right w:val="nil"/>
            </w:tcBorders>
          </w:tcPr>
          <w:p w:rsidR="00F67FF5" w:rsidRPr="007F2BF3" w:rsidRDefault="00F67FF5" w:rsidP="00923FB0">
            <w:pPr>
              <w:rPr>
                <w:lang w:val="id-ID"/>
              </w:rPr>
            </w:pPr>
            <w:r w:rsidRPr="007F2BF3">
              <w:rPr>
                <w:lang w:val="id-ID"/>
              </w:rPr>
              <w:t xml:space="preserve">Baik </w:t>
            </w:r>
          </w:p>
          <w:p w:rsidR="00F67FF5" w:rsidRPr="007F2BF3" w:rsidRDefault="00F67FF5" w:rsidP="00923FB0">
            <w:pPr>
              <w:rPr>
                <w:lang w:val="id-ID"/>
              </w:rPr>
            </w:pPr>
            <w:r w:rsidRPr="007F2BF3">
              <w:rPr>
                <w:lang w:val="id-ID"/>
              </w:rPr>
              <w:t xml:space="preserve">Cukup </w:t>
            </w:r>
          </w:p>
          <w:p w:rsidR="00F67FF5" w:rsidRPr="007F2BF3" w:rsidRDefault="00F67FF5" w:rsidP="00923FB0">
            <w:pPr>
              <w:rPr>
                <w:lang w:val="id-ID"/>
              </w:rPr>
            </w:pPr>
            <w:r w:rsidRPr="007F2BF3">
              <w:rPr>
                <w:lang w:val="id-ID"/>
              </w:rPr>
              <w:t xml:space="preserve">Kurang </w:t>
            </w:r>
          </w:p>
        </w:tc>
        <w:tc>
          <w:tcPr>
            <w:tcW w:w="1134" w:type="dxa"/>
            <w:tcBorders>
              <w:top w:val="single" w:sz="4" w:space="0" w:color="auto"/>
              <w:left w:val="nil"/>
              <w:bottom w:val="single" w:sz="4" w:space="0" w:color="auto"/>
              <w:right w:val="nil"/>
            </w:tcBorders>
          </w:tcPr>
          <w:p w:rsidR="00F67FF5" w:rsidRPr="007F2BF3" w:rsidRDefault="00F67FF5" w:rsidP="00923FB0">
            <w:pPr>
              <w:jc w:val="center"/>
              <w:rPr>
                <w:lang w:val="id-ID"/>
              </w:rPr>
            </w:pPr>
            <w:r w:rsidRPr="007F2BF3">
              <w:rPr>
                <w:lang w:val="id-ID"/>
              </w:rPr>
              <w:t>2</w:t>
            </w:r>
          </w:p>
          <w:p w:rsidR="00F67FF5" w:rsidRPr="007F2BF3" w:rsidRDefault="00F67FF5" w:rsidP="00923FB0">
            <w:pPr>
              <w:jc w:val="center"/>
              <w:rPr>
                <w:lang w:val="id-ID"/>
              </w:rPr>
            </w:pPr>
            <w:r w:rsidRPr="007F2BF3">
              <w:rPr>
                <w:lang w:val="id-ID"/>
              </w:rPr>
              <w:t>4</w:t>
            </w:r>
          </w:p>
          <w:p w:rsidR="00F67FF5" w:rsidRPr="007F2BF3" w:rsidRDefault="00F67FF5" w:rsidP="00923FB0">
            <w:pPr>
              <w:jc w:val="center"/>
              <w:rPr>
                <w:lang w:val="id-ID"/>
              </w:rPr>
            </w:pPr>
            <w:r w:rsidRPr="007F2BF3">
              <w:rPr>
                <w:lang w:val="id-ID"/>
              </w:rPr>
              <w:t>7</w:t>
            </w:r>
          </w:p>
        </w:tc>
        <w:tc>
          <w:tcPr>
            <w:tcW w:w="1559" w:type="dxa"/>
            <w:tcBorders>
              <w:top w:val="single" w:sz="4" w:space="0" w:color="auto"/>
              <w:left w:val="nil"/>
              <w:bottom w:val="single" w:sz="4" w:space="0" w:color="auto"/>
              <w:right w:val="nil"/>
            </w:tcBorders>
          </w:tcPr>
          <w:p w:rsidR="00F67FF5" w:rsidRPr="007F2BF3" w:rsidRDefault="00F67FF5" w:rsidP="00923FB0">
            <w:pPr>
              <w:tabs>
                <w:tab w:val="center" w:pos="1032"/>
              </w:tabs>
              <w:rPr>
                <w:lang w:val="id-ID"/>
              </w:rPr>
            </w:pPr>
            <w:r w:rsidRPr="007F2BF3">
              <w:rPr>
                <w:lang w:val="id-ID"/>
              </w:rPr>
              <w:tab/>
              <w:t>15,38</w:t>
            </w:r>
          </w:p>
          <w:p w:rsidR="00F67FF5" w:rsidRPr="007F2BF3" w:rsidRDefault="00F67FF5" w:rsidP="00923FB0">
            <w:pPr>
              <w:tabs>
                <w:tab w:val="center" w:pos="1032"/>
              </w:tabs>
              <w:jc w:val="center"/>
              <w:rPr>
                <w:lang w:val="id-ID"/>
              </w:rPr>
            </w:pPr>
            <w:r w:rsidRPr="007F2BF3">
              <w:rPr>
                <w:lang w:val="id-ID"/>
              </w:rPr>
              <w:t>30,77</w:t>
            </w:r>
          </w:p>
          <w:p w:rsidR="00F67FF5" w:rsidRPr="007F2BF3" w:rsidRDefault="00F67FF5" w:rsidP="00923FB0">
            <w:pPr>
              <w:tabs>
                <w:tab w:val="center" w:pos="1032"/>
              </w:tabs>
              <w:jc w:val="center"/>
              <w:rPr>
                <w:lang w:val="id-ID"/>
              </w:rPr>
            </w:pPr>
            <w:r w:rsidRPr="007F2BF3">
              <w:rPr>
                <w:lang w:val="id-ID"/>
              </w:rPr>
              <w:t>53,85</w:t>
            </w:r>
          </w:p>
        </w:tc>
      </w:tr>
      <w:tr w:rsidR="00F67FF5" w:rsidRPr="007F2BF3" w:rsidTr="00F67FF5">
        <w:trPr>
          <w:trHeight w:val="238"/>
        </w:trPr>
        <w:tc>
          <w:tcPr>
            <w:tcW w:w="1560" w:type="dxa"/>
            <w:tcBorders>
              <w:top w:val="single" w:sz="4" w:space="0" w:color="auto"/>
              <w:left w:val="nil"/>
              <w:bottom w:val="single" w:sz="4" w:space="0" w:color="auto"/>
              <w:right w:val="nil"/>
            </w:tcBorders>
          </w:tcPr>
          <w:p w:rsidR="00F67FF5" w:rsidRPr="007F2BF3" w:rsidRDefault="00F67FF5" w:rsidP="00923FB0">
            <w:pPr>
              <w:jc w:val="center"/>
              <w:rPr>
                <w:lang w:val="id-ID"/>
              </w:rPr>
            </w:pPr>
            <w:r w:rsidRPr="007F2BF3">
              <w:rPr>
                <w:lang w:val="sv-SE"/>
              </w:rPr>
              <w:t>T</w:t>
            </w:r>
            <w:r w:rsidRPr="007F2BF3">
              <w:rPr>
                <w:lang w:val="id-ID"/>
              </w:rPr>
              <w:t>otal</w:t>
            </w:r>
          </w:p>
        </w:tc>
        <w:tc>
          <w:tcPr>
            <w:tcW w:w="1134" w:type="dxa"/>
            <w:tcBorders>
              <w:top w:val="single" w:sz="4" w:space="0" w:color="auto"/>
              <w:left w:val="nil"/>
              <w:bottom w:val="single" w:sz="4" w:space="0" w:color="auto"/>
              <w:right w:val="nil"/>
            </w:tcBorders>
          </w:tcPr>
          <w:p w:rsidR="00F67FF5" w:rsidRPr="007F2BF3" w:rsidRDefault="00F67FF5" w:rsidP="00923FB0">
            <w:pPr>
              <w:jc w:val="center"/>
              <w:rPr>
                <w:lang w:val="id-ID"/>
              </w:rPr>
            </w:pPr>
            <w:r w:rsidRPr="007F2BF3">
              <w:t>1</w:t>
            </w:r>
            <w:r w:rsidRPr="007F2BF3">
              <w:rPr>
                <w:lang w:val="id-ID"/>
              </w:rPr>
              <w:t>3</w:t>
            </w:r>
          </w:p>
        </w:tc>
        <w:tc>
          <w:tcPr>
            <w:tcW w:w="1559" w:type="dxa"/>
            <w:tcBorders>
              <w:top w:val="single" w:sz="4" w:space="0" w:color="auto"/>
              <w:left w:val="nil"/>
              <w:bottom w:val="single" w:sz="4" w:space="0" w:color="auto"/>
              <w:right w:val="nil"/>
            </w:tcBorders>
          </w:tcPr>
          <w:p w:rsidR="00F67FF5" w:rsidRPr="007F2BF3" w:rsidRDefault="00F67FF5" w:rsidP="00923FB0">
            <w:pPr>
              <w:jc w:val="center"/>
              <w:rPr>
                <w:lang w:val="id-ID"/>
              </w:rPr>
            </w:pPr>
            <w:r w:rsidRPr="007F2BF3">
              <w:rPr>
                <w:lang w:val="id-ID"/>
              </w:rPr>
              <w:t xml:space="preserve">100 </w:t>
            </w:r>
          </w:p>
        </w:tc>
      </w:tr>
    </w:tbl>
    <w:p w:rsidR="003D7F80" w:rsidRPr="003D7F80" w:rsidRDefault="003D7F80" w:rsidP="00F67FF5">
      <w:pPr>
        <w:rPr>
          <w:lang w:val="id-ID"/>
        </w:rPr>
      </w:pPr>
      <w:proofErr w:type="spellStart"/>
      <w:proofErr w:type="gramStart"/>
      <w:r w:rsidRPr="0067120E">
        <w:rPr>
          <w:i/>
        </w:rPr>
        <w:t>Sumber</w:t>
      </w:r>
      <w:proofErr w:type="spellEnd"/>
      <w:r w:rsidRPr="0067120E">
        <w:rPr>
          <w:i/>
        </w:rPr>
        <w:t xml:space="preserve"> :</w:t>
      </w:r>
      <w:proofErr w:type="gramEnd"/>
      <w:r w:rsidRPr="0067120E">
        <w:rPr>
          <w:i/>
        </w:rPr>
        <w:t xml:space="preserve"> Data </w:t>
      </w:r>
      <w:proofErr w:type="spellStart"/>
      <w:r w:rsidRPr="0067120E">
        <w:rPr>
          <w:i/>
        </w:rPr>
        <w:t>sekunder</w:t>
      </w:r>
      <w:proofErr w:type="spellEnd"/>
    </w:p>
    <w:p w:rsidR="00F67FF5" w:rsidRDefault="00F67FF5" w:rsidP="003D7F80">
      <w:pPr>
        <w:ind w:firstLine="284"/>
        <w:rPr>
          <w:bCs/>
          <w:sz w:val="22"/>
          <w:szCs w:val="22"/>
          <w:lang w:val="id-ID"/>
        </w:rPr>
      </w:pPr>
      <w:r w:rsidRPr="00F67FF5">
        <w:rPr>
          <w:bCs/>
          <w:sz w:val="22"/>
          <w:szCs w:val="22"/>
          <w:lang w:val="id-ID"/>
        </w:rPr>
        <w:t xml:space="preserve">Berdasarkan tabel </w:t>
      </w:r>
      <w:r w:rsidR="008876D9">
        <w:rPr>
          <w:bCs/>
          <w:sz w:val="22"/>
          <w:szCs w:val="22"/>
          <w:lang w:val="id-ID"/>
        </w:rPr>
        <w:t>diatas m</w:t>
      </w:r>
      <w:r w:rsidRPr="00F67FF5">
        <w:rPr>
          <w:bCs/>
          <w:sz w:val="22"/>
          <w:szCs w:val="22"/>
          <w:lang w:val="id-ID"/>
        </w:rPr>
        <w:t>enunjukkan bahwa dari 13 ibu post partum yang mengalami keterlambatan dalam proses penyembuhan luka perineum di BPS Ririn Wahyuningsih, Amd. Keb Wilayah Kerja Puskesmas Panagguen Kabupaten Pamekasan sebagian besar mempunyai pengetahuan kurang yaitu sebanyak 7 orang (53,85%).</w:t>
      </w:r>
    </w:p>
    <w:p w:rsidR="000760A0" w:rsidRDefault="000760A0" w:rsidP="003D7F80">
      <w:pPr>
        <w:ind w:firstLine="284"/>
        <w:rPr>
          <w:bCs/>
          <w:sz w:val="22"/>
          <w:szCs w:val="22"/>
          <w:lang w:val="id-ID"/>
        </w:rPr>
      </w:pPr>
    </w:p>
    <w:p w:rsidR="00F67FF5" w:rsidRDefault="00F67FF5" w:rsidP="003D7F80">
      <w:pPr>
        <w:pStyle w:val="ListParagraph"/>
        <w:numPr>
          <w:ilvl w:val="0"/>
          <w:numId w:val="12"/>
        </w:numPr>
        <w:ind w:left="284" w:hanging="284"/>
        <w:rPr>
          <w:b/>
          <w:bCs/>
          <w:sz w:val="22"/>
          <w:szCs w:val="22"/>
          <w:lang w:val="id-ID"/>
        </w:rPr>
      </w:pPr>
      <w:r w:rsidRPr="009C4758">
        <w:rPr>
          <w:b/>
          <w:bCs/>
          <w:sz w:val="22"/>
          <w:szCs w:val="22"/>
          <w:lang w:val="id-ID"/>
        </w:rPr>
        <w:t>Sikap ibu post partum yang mengalami keterlambatan dalam penyembuhan luka perineum</w:t>
      </w:r>
    </w:p>
    <w:p w:rsidR="009C4758" w:rsidRPr="009C4758" w:rsidRDefault="009C4758" w:rsidP="009C4758">
      <w:pPr>
        <w:rPr>
          <w:bCs/>
          <w:sz w:val="22"/>
          <w:szCs w:val="22"/>
          <w:lang w:val="id-ID"/>
        </w:rPr>
      </w:pPr>
      <w:r w:rsidRPr="009C4758">
        <w:rPr>
          <w:bCs/>
          <w:sz w:val="22"/>
          <w:szCs w:val="22"/>
          <w:lang w:val="id-ID"/>
        </w:rPr>
        <w:t>Tabel 2 Sikap ibu post partum</w:t>
      </w:r>
    </w:p>
    <w:tbl>
      <w:tblPr>
        <w:tblStyle w:val="TableGrid"/>
        <w:tblW w:w="4266" w:type="dxa"/>
        <w:tblInd w:w="108" w:type="dxa"/>
        <w:tblLook w:val="04A0" w:firstRow="1" w:lastRow="0" w:firstColumn="1" w:lastColumn="0" w:noHBand="0" w:noVBand="1"/>
      </w:tblPr>
      <w:tblGrid>
        <w:gridCol w:w="1269"/>
        <w:gridCol w:w="1268"/>
        <w:gridCol w:w="1729"/>
      </w:tblGrid>
      <w:tr w:rsidR="00F67FF5" w:rsidRPr="007F2BF3" w:rsidTr="00F67FF5">
        <w:trPr>
          <w:trHeight w:val="260"/>
        </w:trPr>
        <w:tc>
          <w:tcPr>
            <w:tcW w:w="1269" w:type="dxa"/>
            <w:tcBorders>
              <w:left w:val="nil"/>
              <w:bottom w:val="single" w:sz="4" w:space="0" w:color="000000" w:themeColor="text1"/>
              <w:right w:val="nil"/>
            </w:tcBorders>
          </w:tcPr>
          <w:p w:rsidR="00F67FF5" w:rsidRPr="007F2BF3" w:rsidRDefault="00F67FF5" w:rsidP="00923FB0">
            <w:pPr>
              <w:tabs>
                <w:tab w:val="left" w:pos="630"/>
              </w:tabs>
              <w:jc w:val="center"/>
            </w:pPr>
            <w:proofErr w:type="spellStart"/>
            <w:r w:rsidRPr="007F2BF3">
              <w:t>Sikap</w:t>
            </w:r>
            <w:proofErr w:type="spellEnd"/>
            <w:r w:rsidRPr="007F2BF3">
              <w:t xml:space="preserve"> </w:t>
            </w:r>
          </w:p>
        </w:tc>
        <w:tc>
          <w:tcPr>
            <w:tcW w:w="1268" w:type="dxa"/>
            <w:tcBorders>
              <w:left w:val="nil"/>
              <w:bottom w:val="single" w:sz="4" w:space="0" w:color="000000" w:themeColor="text1"/>
              <w:right w:val="nil"/>
            </w:tcBorders>
          </w:tcPr>
          <w:p w:rsidR="00F67FF5" w:rsidRPr="007F2BF3" w:rsidRDefault="00F67FF5" w:rsidP="00923FB0">
            <w:pPr>
              <w:tabs>
                <w:tab w:val="left" w:pos="630"/>
              </w:tabs>
              <w:jc w:val="center"/>
            </w:pPr>
            <w:proofErr w:type="spellStart"/>
            <w:r w:rsidRPr="007F2BF3">
              <w:t>Frekuensi</w:t>
            </w:r>
            <w:proofErr w:type="spellEnd"/>
          </w:p>
        </w:tc>
        <w:tc>
          <w:tcPr>
            <w:tcW w:w="1729" w:type="dxa"/>
            <w:tcBorders>
              <w:left w:val="nil"/>
              <w:bottom w:val="single" w:sz="4" w:space="0" w:color="000000" w:themeColor="text1"/>
              <w:right w:val="nil"/>
            </w:tcBorders>
          </w:tcPr>
          <w:p w:rsidR="00F67FF5" w:rsidRPr="007F2BF3" w:rsidRDefault="00F67FF5" w:rsidP="00923FB0">
            <w:pPr>
              <w:tabs>
                <w:tab w:val="left" w:pos="630"/>
              </w:tabs>
              <w:jc w:val="center"/>
            </w:pPr>
            <w:proofErr w:type="spellStart"/>
            <w:r w:rsidRPr="007F2BF3">
              <w:t>Persentase</w:t>
            </w:r>
            <w:proofErr w:type="spellEnd"/>
            <w:r w:rsidRPr="007F2BF3">
              <w:t xml:space="preserve"> (%)</w:t>
            </w:r>
          </w:p>
        </w:tc>
      </w:tr>
      <w:tr w:rsidR="00F67FF5" w:rsidRPr="007F2BF3" w:rsidTr="00F67FF5">
        <w:trPr>
          <w:trHeight w:val="260"/>
        </w:trPr>
        <w:tc>
          <w:tcPr>
            <w:tcW w:w="1269" w:type="dxa"/>
            <w:tcBorders>
              <w:left w:val="nil"/>
              <w:bottom w:val="nil"/>
              <w:right w:val="nil"/>
            </w:tcBorders>
          </w:tcPr>
          <w:p w:rsidR="00F67FF5" w:rsidRPr="007F2BF3" w:rsidRDefault="00F67FF5" w:rsidP="00923FB0">
            <w:pPr>
              <w:tabs>
                <w:tab w:val="left" w:pos="630"/>
              </w:tabs>
            </w:pPr>
            <w:r w:rsidRPr="007F2BF3">
              <w:rPr>
                <w:lang w:val="id-ID"/>
              </w:rPr>
              <w:t xml:space="preserve">Positif </w:t>
            </w:r>
          </w:p>
        </w:tc>
        <w:tc>
          <w:tcPr>
            <w:tcW w:w="1268" w:type="dxa"/>
            <w:tcBorders>
              <w:left w:val="nil"/>
              <w:bottom w:val="nil"/>
              <w:right w:val="nil"/>
            </w:tcBorders>
          </w:tcPr>
          <w:p w:rsidR="00F67FF5" w:rsidRPr="007F2BF3" w:rsidRDefault="00F67FF5" w:rsidP="00923FB0">
            <w:pPr>
              <w:tabs>
                <w:tab w:val="left" w:pos="630"/>
              </w:tabs>
              <w:jc w:val="center"/>
              <w:rPr>
                <w:lang w:val="id-ID"/>
              </w:rPr>
            </w:pPr>
            <w:r w:rsidRPr="007F2BF3">
              <w:rPr>
                <w:lang w:val="id-ID"/>
              </w:rPr>
              <w:t>5</w:t>
            </w:r>
          </w:p>
        </w:tc>
        <w:tc>
          <w:tcPr>
            <w:tcW w:w="1729" w:type="dxa"/>
            <w:tcBorders>
              <w:left w:val="nil"/>
              <w:bottom w:val="nil"/>
              <w:right w:val="nil"/>
            </w:tcBorders>
          </w:tcPr>
          <w:p w:rsidR="00F67FF5" w:rsidRPr="007F2BF3" w:rsidRDefault="00F67FF5" w:rsidP="00923FB0">
            <w:pPr>
              <w:tabs>
                <w:tab w:val="left" w:pos="630"/>
              </w:tabs>
              <w:jc w:val="center"/>
              <w:rPr>
                <w:lang w:val="id-ID"/>
              </w:rPr>
            </w:pPr>
            <w:r w:rsidRPr="007F2BF3">
              <w:rPr>
                <w:lang w:val="id-ID"/>
              </w:rPr>
              <w:t>38,46</w:t>
            </w:r>
          </w:p>
        </w:tc>
      </w:tr>
      <w:tr w:rsidR="00F67FF5" w:rsidRPr="007F2BF3" w:rsidTr="00F67FF5">
        <w:trPr>
          <w:trHeight w:val="260"/>
        </w:trPr>
        <w:tc>
          <w:tcPr>
            <w:tcW w:w="1269" w:type="dxa"/>
            <w:tcBorders>
              <w:top w:val="nil"/>
              <w:left w:val="nil"/>
              <w:bottom w:val="single" w:sz="4" w:space="0" w:color="000000" w:themeColor="text1"/>
              <w:right w:val="nil"/>
            </w:tcBorders>
          </w:tcPr>
          <w:p w:rsidR="00F67FF5" w:rsidRPr="007F2BF3" w:rsidRDefault="00F67FF5" w:rsidP="00923FB0">
            <w:pPr>
              <w:tabs>
                <w:tab w:val="left" w:pos="630"/>
              </w:tabs>
              <w:rPr>
                <w:lang w:val="id-ID"/>
              </w:rPr>
            </w:pPr>
            <w:r w:rsidRPr="007F2BF3">
              <w:rPr>
                <w:lang w:val="id-ID"/>
              </w:rPr>
              <w:t xml:space="preserve">Negatif </w:t>
            </w:r>
          </w:p>
        </w:tc>
        <w:tc>
          <w:tcPr>
            <w:tcW w:w="1268" w:type="dxa"/>
            <w:tcBorders>
              <w:top w:val="nil"/>
              <w:left w:val="nil"/>
              <w:bottom w:val="single" w:sz="4" w:space="0" w:color="000000" w:themeColor="text1"/>
              <w:right w:val="nil"/>
            </w:tcBorders>
          </w:tcPr>
          <w:p w:rsidR="00F67FF5" w:rsidRPr="007F2BF3" w:rsidRDefault="00F67FF5" w:rsidP="00923FB0">
            <w:pPr>
              <w:tabs>
                <w:tab w:val="left" w:pos="630"/>
              </w:tabs>
              <w:jc w:val="center"/>
              <w:rPr>
                <w:lang w:val="id-ID"/>
              </w:rPr>
            </w:pPr>
            <w:r w:rsidRPr="007F2BF3">
              <w:rPr>
                <w:lang w:val="id-ID"/>
              </w:rPr>
              <w:t>8</w:t>
            </w:r>
          </w:p>
        </w:tc>
        <w:tc>
          <w:tcPr>
            <w:tcW w:w="1729" w:type="dxa"/>
            <w:tcBorders>
              <w:top w:val="nil"/>
              <w:left w:val="nil"/>
              <w:bottom w:val="single" w:sz="4" w:space="0" w:color="000000" w:themeColor="text1"/>
              <w:right w:val="nil"/>
            </w:tcBorders>
          </w:tcPr>
          <w:p w:rsidR="00F67FF5" w:rsidRPr="007F2BF3" w:rsidRDefault="00F67FF5" w:rsidP="00923FB0">
            <w:pPr>
              <w:tabs>
                <w:tab w:val="left" w:pos="630"/>
              </w:tabs>
              <w:jc w:val="center"/>
              <w:rPr>
                <w:lang w:val="id-ID"/>
              </w:rPr>
            </w:pPr>
            <w:r w:rsidRPr="007F2BF3">
              <w:rPr>
                <w:lang w:val="id-ID"/>
              </w:rPr>
              <w:t>61,54</w:t>
            </w:r>
          </w:p>
        </w:tc>
      </w:tr>
      <w:tr w:rsidR="00F67FF5" w:rsidRPr="007F2BF3" w:rsidTr="00F67FF5">
        <w:trPr>
          <w:trHeight w:val="260"/>
        </w:trPr>
        <w:tc>
          <w:tcPr>
            <w:tcW w:w="1269" w:type="dxa"/>
            <w:tcBorders>
              <w:left w:val="nil"/>
              <w:right w:val="nil"/>
            </w:tcBorders>
          </w:tcPr>
          <w:p w:rsidR="00F67FF5" w:rsidRPr="007F2BF3" w:rsidRDefault="00F67FF5" w:rsidP="00923FB0">
            <w:pPr>
              <w:tabs>
                <w:tab w:val="left" w:pos="630"/>
              </w:tabs>
              <w:jc w:val="center"/>
            </w:pPr>
            <w:r w:rsidRPr="007F2BF3">
              <w:t>Total</w:t>
            </w:r>
          </w:p>
        </w:tc>
        <w:tc>
          <w:tcPr>
            <w:tcW w:w="1268" w:type="dxa"/>
            <w:tcBorders>
              <w:left w:val="nil"/>
              <w:right w:val="nil"/>
            </w:tcBorders>
          </w:tcPr>
          <w:p w:rsidR="00F67FF5" w:rsidRPr="007F2BF3" w:rsidRDefault="00F67FF5" w:rsidP="00923FB0">
            <w:pPr>
              <w:tabs>
                <w:tab w:val="left" w:pos="630"/>
              </w:tabs>
              <w:jc w:val="center"/>
              <w:rPr>
                <w:lang w:val="id-ID"/>
              </w:rPr>
            </w:pPr>
            <w:r w:rsidRPr="007F2BF3">
              <w:rPr>
                <w:lang w:val="id-ID"/>
              </w:rPr>
              <w:t>13</w:t>
            </w:r>
          </w:p>
        </w:tc>
        <w:tc>
          <w:tcPr>
            <w:tcW w:w="1729" w:type="dxa"/>
            <w:tcBorders>
              <w:left w:val="nil"/>
              <w:right w:val="nil"/>
            </w:tcBorders>
          </w:tcPr>
          <w:p w:rsidR="00F67FF5" w:rsidRPr="007F2BF3" w:rsidRDefault="00F67FF5" w:rsidP="00923FB0">
            <w:pPr>
              <w:tabs>
                <w:tab w:val="left" w:pos="630"/>
              </w:tabs>
              <w:jc w:val="center"/>
            </w:pPr>
            <w:r w:rsidRPr="007F2BF3">
              <w:t>100</w:t>
            </w:r>
          </w:p>
        </w:tc>
      </w:tr>
    </w:tbl>
    <w:p w:rsidR="00F67FF5" w:rsidRPr="003D7F80" w:rsidRDefault="003D7F80" w:rsidP="003D7F80">
      <w:pPr>
        <w:rPr>
          <w:lang w:val="id-ID"/>
        </w:rPr>
      </w:pPr>
      <w:proofErr w:type="spellStart"/>
      <w:proofErr w:type="gramStart"/>
      <w:r w:rsidRPr="0067120E">
        <w:rPr>
          <w:i/>
        </w:rPr>
        <w:t>Sumber</w:t>
      </w:r>
      <w:proofErr w:type="spellEnd"/>
      <w:r w:rsidRPr="0067120E">
        <w:rPr>
          <w:i/>
        </w:rPr>
        <w:t xml:space="preserve"> :</w:t>
      </w:r>
      <w:proofErr w:type="gramEnd"/>
      <w:r w:rsidRPr="0067120E">
        <w:rPr>
          <w:i/>
        </w:rPr>
        <w:t xml:space="preserve"> Data </w:t>
      </w:r>
      <w:proofErr w:type="spellStart"/>
      <w:r w:rsidRPr="0067120E">
        <w:rPr>
          <w:i/>
        </w:rPr>
        <w:t>sekunder</w:t>
      </w:r>
      <w:proofErr w:type="spellEnd"/>
    </w:p>
    <w:p w:rsidR="00F67FF5" w:rsidRDefault="00F67FF5" w:rsidP="003D7F80">
      <w:pPr>
        <w:ind w:firstLine="284"/>
        <w:rPr>
          <w:bCs/>
          <w:sz w:val="22"/>
          <w:szCs w:val="22"/>
          <w:lang w:val="id-ID"/>
        </w:rPr>
      </w:pPr>
      <w:r w:rsidRPr="00F67FF5">
        <w:rPr>
          <w:bCs/>
          <w:sz w:val="22"/>
          <w:szCs w:val="22"/>
          <w:lang w:val="id-ID"/>
        </w:rPr>
        <w:t xml:space="preserve">Berdasarkan tabel </w:t>
      </w:r>
      <w:r w:rsidR="008876D9">
        <w:rPr>
          <w:bCs/>
          <w:sz w:val="22"/>
          <w:szCs w:val="22"/>
          <w:lang w:val="id-ID"/>
        </w:rPr>
        <w:t>diatas m</w:t>
      </w:r>
      <w:r w:rsidRPr="00F67FF5">
        <w:rPr>
          <w:bCs/>
          <w:sz w:val="22"/>
          <w:szCs w:val="22"/>
          <w:lang w:val="id-ID"/>
        </w:rPr>
        <w:t>enunjukkan bahwa dari 13 ibu post partum yang mengalami keterlambatan dalam proses penyembuhan luka perineum di BPS Ririn Wahyuningsih, Amd. Keb Wilayah Kerja Puskesmas Panagguen Kabupaten Pamekasan</w:t>
      </w:r>
      <w:r w:rsidR="003A0E83">
        <w:rPr>
          <w:bCs/>
          <w:sz w:val="22"/>
          <w:szCs w:val="22"/>
          <w:lang w:val="id-ID"/>
        </w:rPr>
        <w:t xml:space="preserve"> </w:t>
      </w:r>
      <w:r w:rsidRPr="00F67FF5">
        <w:rPr>
          <w:bCs/>
          <w:sz w:val="22"/>
          <w:szCs w:val="22"/>
          <w:lang w:val="id-ID"/>
        </w:rPr>
        <w:t>sebagian besar mempunyai sikap negatif yaitu sebanyak 8orang (61,54%).</w:t>
      </w:r>
    </w:p>
    <w:p w:rsidR="000760A0" w:rsidRDefault="000760A0" w:rsidP="003D7F80">
      <w:pPr>
        <w:ind w:firstLine="284"/>
        <w:rPr>
          <w:bCs/>
          <w:sz w:val="22"/>
          <w:szCs w:val="22"/>
          <w:lang w:val="id-ID"/>
        </w:rPr>
      </w:pPr>
    </w:p>
    <w:p w:rsidR="003A0E83" w:rsidRDefault="003A0E83" w:rsidP="003D7F80">
      <w:pPr>
        <w:pStyle w:val="ListParagraph"/>
        <w:numPr>
          <w:ilvl w:val="0"/>
          <w:numId w:val="12"/>
        </w:numPr>
        <w:ind w:left="284" w:hanging="284"/>
        <w:rPr>
          <w:b/>
          <w:bCs/>
          <w:sz w:val="22"/>
          <w:szCs w:val="22"/>
          <w:lang w:val="id-ID"/>
        </w:rPr>
      </w:pPr>
      <w:r w:rsidRPr="009C4758">
        <w:rPr>
          <w:b/>
          <w:bCs/>
          <w:sz w:val="22"/>
          <w:szCs w:val="22"/>
          <w:lang w:val="id-ID"/>
        </w:rPr>
        <w:t>tindakan ibu post partum yang mengalami keterlambatan dalam penyembuhan luka perineum</w:t>
      </w:r>
    </w:p>
    <w:p w:rsidR="009C4758" w:rsidRPr="009C4758" w:rsidRDefault="009C4758" w:rsidP="009C4758">
      <w:pPr>
        <w:rPr>
          <w:bCs/>
          <w:sz w:val="22"/>
          <w:szCs w:val="22"/>
          <w:lang w:val="id-ID"/>
        </w:rPr>
      </w:pPr>
      <w:r w:rsidRPr="009C4758">
        <w:rPr>
          <w:bCs/>
          <w:sz w:val="22"/>
          <w:szCs w:val="22"/>
          <w:lang w:val="id-ID"/>
        </w:rPr>
        <w:t>Tabel 3 Tindakan ibu post partum</w:t>
      </w:r>
    </w:p>
    <w:tbl>
      <w:tblPr>
        <w:tblStyle w:val="TableGrid"/>
        <w:tblW w:w="0" w:type="auto"/>
        <w:tblInd w:w="108" w:type="dxa"/>
        <w:tblLook w:val="04A0" w:firstRow="1" w:lastRow="0" w:firstColumn="1" w:lastColumn="0" w:noHBand="0" w:noVBand="1"/>
      </w:tblPr>
      <w:tblGrid>
        <w:gridCol w:w="1116"/>
        <w:gridCol w:w="1054"/>
        <w:gridCol w:w="2083"/>
      </w:tblGrid>
      <w:tr w:rsidR="003A0E83" w:rsidRPr="007F2BF3" w:rsidTr="003A0E83">
        <w:tc>
          <w:tcPr>
            <w:tcW w:w="1116" w:type="dxa"/>
            <w:tcBorders>
              <w:left w:val="nil"/>
              <w:bottom w:val="single" w:sz="4" w:space="0" w:color="000000" w:themeColor="text1"/>
              <w:right w:val="nil"/>
            </w:tcBorders>
          </w:tcPr>
          <w:p w:rsidR="003A0E83" w:rsidRPr="007F2BF3" w:rsidRDefault="003A0E83" w:rsidP="00923FB0">
            <w:pPr>
              <w:tabs>
                <w:tab w:val="left" w:pos="630"/>
              </w:tabs>
              <w:jc w:val="center"/>
            </w:pPr>
            <w:proofErr w:type="spellStart"/>
            <w:r w:rsidRPr="007F2BF3">
              <w:t>Tindakan</w:t>
            </w:r>
            <w:proofErr w:type="spellEnd"/>
          </w:p>
        </w:tc>
        <w:tc>
          <w:tcPr>
            <w:tcW w:w="1054" w:type="dxa"/>
            <w:tcBorders>
              <w:left w:val="nil"/>
              <w:bottom w:val="single" w:sz="4" w:space="0" w:color="000000" w:themeColor="text1"/>
              <w:right w:val="nil"/>
            </w:tcBorders>
          </w:tcPr>
          <w:p w:rsidR="003A0E83" w:rsidRPr="007F2BF3" w:rsidRDefault="003A0E83" w:rsidP="00923FB0">
            <w:pPr>
              <w:tabs>
                <w:tab w:val="left" w:pos="630"/>
              </w:tabs>
              <w:jc w:val="center"/>
            </w:pPr>
            <w:proofErr w:type="spellStart"/>
            <w:r w:rsidRPr="007F2BF3">
              <w:t>Frekuensi</w:t>
            </w:r>
            <w:proofErr w:type="spellEnd"/>
          </w:p>
        </w:tc>
        <w:tc>
          <w:tcPr>
            <w:tcW w:w="2083" w:type="dxa"/>
            <w:tcBorders>
              <w:left w:val="nil"/>
              <w:bottom w:val="single" w:sz="4" w:space="0" w:color="000000" w:themeColor="text1"/>
              <w:right w:val="nil"/>
            </w:tcBorders>
          </w:tcPr>
          <w:p w:rsidR="003A0E83" w:rsidRPr="007F2BF3" w:rsidRDefault="003A0E83" w:rsidP="00923FB0">
            <w:pPr>
              <w:tabs>
                <w:tab w:val="left" w:pos="630"/>
              </w:tabs>
              <w:jc w:val="center"/>
            </w:pPr>
            <w:proofErr w:type="spellStart"/>
            <w:r w:rsidRPr="007F2BF3">
              <w:t>Persentase</w:t>
            </w:r>
            <w:proofErr w:type="spellEnd"/>
            <w:r w:rsidRPr="007F2BF3">
              <w:t xml:space="preserve"> (%)</w:t>
            </w:r>
          </w:p>
        </w:tc>
      </w:tr>
      <w:tr w:rsidR="003A0E83" w:rsidRPr="007F2BF3" w:rsidTr="003A0E83">
        <w:tc>
          <w:tcPr>
            <w:tcW w:w="1116" w:type="dxa"/>
            <w:tcBorders>
              <w:left w:val="nil"/>
              <w:bottom w:val="nil"/>
              <w:right w:val="nil"/>
            </w:tcBorders>
          </w:tcPr>
          <w:p w:rsidR="003A0E83" w:rsidRPr="007F2BF3" w:rsidRDefault="003A0E83" w:rsidP="00923FB0">
            <w:pPr>
              <w:tabs>
                <w:tab w:val="left" w:pos="630"/>
              </w:tabs>
            </w:pPr>
            <w:proofErr w:type="spellStart"/>
            <w:r w:rsidRPr="007F2BF3">
              <w:t>Melakukan</w:t>
            </w:r>
            <w:proofErr w:type="spellEnd"/>
          </w:p>
        </w:tc>
        <w:tc>
          <w:tcPr>
            <w:tcW w:w="1054" w:type="dxa"/>
            <w:tcBorders>
              <w:left w:val="nil"/>
              <w:bottom w:val="nil"/>
              <w:right w:val="nil"/>
            </w:tcBorders>
          </w:tcPr>
          <w:p w:rsidR="003A0E83" w:rsidRPr="007F2BF3" w:rsidRDefault="003A0E83" w:rsidP="00923FB0">
            <w:pPr>
              <w:tabs>
                <w:tab w:val="left" w:pos="630"/>
              </w:tabs>
              <w:jc w:val="center"/>
              <w:rPr>
                <w:lang w:val="id-ID"/>
              </w:rPr>
            </w:pPr>
            <w:r w:rsidRPr="007F2BF3">
              <w:rPr>
                <w:lang w:val="id-ID"/>
              </w:rPr>
              <w:t>4</w:t>
            </w:r>
          </w:p>
        </w:tc>
        <w:tc>
          <w:tcPr>
            <w:tcW w:w="2083" w:type="dxa"/>
            <w:tcBorders>
              <w:left w:val="nil"/>
              <w:bottom w:val="nil"/>
              <w:right w:val="nil"/>
            </w:tcBorders>
          </w:tcPr>
          <w:p w:rsidR="003A0E83" w:rsidRPr="007F2BF3" w:rsidRDefault="003A0E83" w:rsidP="00923FB0">
            <w:pPr>
              <w:tabs>
                <w:tab w:val="left" w:pos="630"/>
              </w:tabs>
              <w:jc w:val="center"/>
              <w:rPr>
                <w:lang w:val="id-ID"/>
              </w:rPr>
            </w:pPr>
            <w:r w:rsidRPr="007F2BF3">
              <w:rPr>
                <w:lang w:val="id-ID"/>
              </w:rPr>
              <w:t>30,77</w:t>
            </w:r>
          </w:p>
        </w:tc>
      </w:tr>
      <w:tr w:rsidR="003A0E83" w:rsidRPr="007F2BF3" w:rsidTr="003A0E83">
        <w:tc>
          <w:tcPr>
            <w:tcW w:w="1116" w:type="dxa"/>
            <w:tcBorders>
              <w:top w:val="nil"/>
              <w:left w:val="nil"/>
              <w:bottom w:val="single" w:sz="4" w:space="0" w:color="000000" w:themeColor="text1"/>
              <w:right w:val="nil"/>
            </w:tcBorders>
          </w:tcPr>
          <w:p w:rsidR="003A0E83" w:rsidRPr="007F2BF3" w:rsidRDefault="003A0E83" w:rsidP="00923FB0">
            <w:pPr>
              <w:tabs>
                <w:tab w:val="left" w:pos="630"/>
              </w:tabs>
            </w:pPr>
            <w:proofErr w:type="spellStart"/>
            <w:r w:rsidRPr="007F2BF3">
              <w:t>Tidak</w:t>
            </w:r>
            <w:proofErr w:type="spellEnd"/>
            <w:r w:rsidRPr="007F2BF3">
              <w:t xml:space="preserve"> </w:t>
            </w:r>
            <w:proofErr w:type="spellStart"/>
            <w:r w:rsidRPr="007F2BF3">
              <w:t>melakukan</w:t>
            </w:r>
            <w:proofErr w:type="spellEnd"/>
          </w:p>
        </w:tc>
        <w:tc>
          <w:tcPr>
            <w:tcW w:w="1054" w:type="dxa"/>
            <w:tcBorders>
              <w:top w:val="nil"/>
              <w:left w:val="nil"/>
              <w:bottom w:val="single" w:sz="4" w:space="0" w:color="000000" w:themeColor="text1"/>
              <w:right w:val="nil"/>
            </w:tcBorders>
          </w:tcPr>
          <w:p w:rsidR="003A0E83" w:rsidRPr="007F2BF3" w:rsidRDefault="003A0E83" w:rsidP="00923FB0">
            <w:pPr>
              <w:tabs>
                <w:tab w:val="left" w:pos="630"/>
              </w:tabs>
              <w:jc w:val="center"/>
              <w:rPr>
                <w:lang w:val="id-ID"/>
              </w:rPr>
            </w:pPr>
            <w:r w:rsidRPr="007F2BF3">
              <w:rPr>
                <w:lang w:val="id-ID"/>
              </w:rPr>
              <w:t>9</w:t>
            </w:r>
          </w:p>
        </w:tc>
        <w:tc>
          <w:tcPr>
            <w:tcW w:w="2083" w:type="dxa"/>
            <w:tcBorders>
              <w:top w:val="nil"/>
              <w:left w:val="nil"/>
              <w:bottom w:val="single" w:sz="4" w:space="0" w:color="000000" w:themeColor="text1"/>
              <w:right w:val="nil"/>
            </w:tcBorders>
          </w:tcPr>
          <w:p w:rsidR="003A0E83" w:rsidRPr="007F2BF3" w:rsidRDefault="003A0E83" w:rsidP="00923FB0">
            <w:pPr>
              <w:tabs>
                <w:tab w:val="left" w:pos="630"/>
              </w:tabs>
              <w:jc w:val="center"/>
              <w:rPr>
                <w:lang w:val="id-ID"/>
              </w:rPr>
            </w:pPr>
            <w:r w:rsidRPr="007F2BF3">
              <w:rPr>
                <w:lang w:val="id-ID"/>
              </w:rPr>
              <w:t>69,23</w:t>
            </w:r>
          </w:p>
        </w:tc>
      </w:tr>
      <w:tr w:rsidR="003A0E83" w:rsidRPr="007F2BF3" w:rsidTr="003A0E83">
        <w:tc>
          <w:tcPr>
            <w:tcW w:w="1116" w:type="dxa"/>
            <w:tcBorders>
              <w:left w:val="nil"/>
              <w:right w:val="nil"/>
            </w:tcBorders>
          </w:tcPr>
          <w:p w:rsidR="003A0E83" w:rsidRPr="007F2BF3" w:rsidRDefault="003A0E83" w:rsidP="00923FB0">
            <w:pPr>
              <w:tabs>
                <w:tab w:val="left" w:pos="630"/>
              </w:tabs>
              <w:jc w:val="center"/>
            </w:pPr>
            <w:r w:rsidRPr="007F2BF3">
              <w:t>Total</w:t>
            </w:r>
          </w:p>
        </w:tc>
        <w:tc>
          <w:tcPr>
            <w:tcW w:w="1054" w:type="dxa"/>
            <w:tcBorders>
              <w:left w:val="nil"/>
              <w:right w:val="nil"/>
            </w:tcBorders>
          </w:tcPr>
          <w:p w:rsidR="003A0E83" w:rsidRPr="007F2BF3" w:rsidRDefault="003A0E83" w:rsidP="00923FB0">
            <w:pPr>
              <w:tabs>
                <w:tab w:val="left" w:pos="630"/>
              </w:tabs>
              <w:jc w:val="center"/>
              <w:rPr>
                <w:lang w:val="id-ID"/>
              </w:rPr>
            </w:pPr>
            <w:r w:rsidRPr="007F2BF3">
              <w:rPr>
                <w:lang w:val="id-ID"/>
              </w:rPr>
              <w:t>13</w:t>
            </w:r>
          </w:p>
        </w:tc>
        <w:tc>
          <w:tcPr>
            <w:tcW w:w="2083" w:type="dxa"/>
            <w:tcBorders>
              <w:left w:val="nil"/>
              <w:right w:val="nil"/>
            </w:tcBorders>
          </w:tcPr>
          <w:p w:rsidR="003A0E83" w:rsidRPr="007F2BF3" w:rsidRDefault="003A0E83" w:rsidP="00923FB0">
            <w:pPr>
              <w:tabs>
                <w:tab w:val="left" w:pos="630"/>
              </w:tabs>
              <w:jc w:val="center"/>
            </w:pPr>
            <w:r w:rsidRPr="007F2BF3">
              <w:t>100</w:t>
            </w:r>
          </w:p>
        </w:tc>
      </w:tr>
    </w:tbl>
    <w:p w:rsidR="003D7F80" w:rsidRPr="003D7F80" w:rsidRDefault="003D7F80" w:rsidP="001B4257">
      <w:pPr>
        <w:rPr>
          <w:lang w:val="id-ID"/>
        </w:rPr>
      </w:pPr>
      <w:proofErr w:type="spellStart"/>
      <w:proofErr w:type="gramStart"/>
      <w:r w:rsidRPr="0067120E">
        <w:rPr>
          <w:i/>
        </w:rPr>
        <w:t>Sumber</w:t>
      </w:r>
      <w:proofErr w:type="spellEnd"/>
      <w:r w:rsidRPr="0067120E">
        <w:rPr>
          <w:i/>
        </w:rPr>
        <w:t xml:space="preserve"> :</w:t>
      </w:r>
      <w:proofErr w:type="gramEnd"/>
      <w:r w:rsidRPr="0067120E">
        <w:rPr>
          <w:i/>
        </w:rPr>
        <w:t xml:space="preserve"> Data </w:t>
      </w:r>
      <w:proofErr w:type="spellStart"/>
      <w:r w:rsidRPr="0067120E">
        <w:rPr>
          <w:i/>
        </w:rPr>
        <w:t>sekunder</w:t>
      </w:r>
      <w:proofErr w:type="spellEnd"/>
    </w:p>
    <w:p w:rsidR="00F67FF5" w:rsidRDefault="003A0E83" w:rsidP="003D7F80">
      <w:pPr>
        <w:ind w:firstLine="284"/>
        <w:rPr>
          <w:bCs/>
          <w:sz w:val="22"/>
          <w:szCs w:val="22"/>
          <w:lang w:val="id-ID"/>
        </w:rPr>
      </w:pPr>
      <w:r w:rsidRPr="003A0E83">
        <w:rPr>
          <w:bCs/>
          <w:sz w:val="22"/>
          <w:szCs w:val="22"/>
          <w:lang w:val="id-ID"/>
        </w:rPr>
        <w:t xml:space="preserve">Berdasarkan tabel </w:t>
      </w:r>
      <w:r w:rsidR="008876D9">
        <w:rPr>
          <w:bCs/>
          <w:sz w:val="22"/>
          <w:szCs w:val="22"/>
          <w:lang w:val="id-ID"/>
        </w:rPr>
        <w:t>diatas m</w:t>
      </w:r>
      <w:r w:rsidRPr="003A0E83">
        <w:rPr>
          <w:bCs/>
          <w:sz w:val="22"/>
          <w:szCs w:val="22"/>
          <w:lang w:val="id-ID"/>
        </w:rPr>
        <w:t xml:space="preserve">enunjukkan bahwa dari 13 ibu post partum yang mengalami keterlambatan dalam proses penyembuhan luka perineum di BPS Ririn Wahyuningsih, Amd. </w:t>
      </w:r>
      <w:r w:rsidRPr="003A0E83">
        <w:rPr>
          <w:bCs/>
          <w:sz w:val="22"/>
          <w:szCs w:val="22"/>
          <w:lang w:val="id-ID"/>
        </w:rPr>
        <w:lastRenderedPageBreak/>
        <w:t>Keb Wilayah Kerja Puskesmas Panagguen Kabupaten Pamekasan sebagian besar tidak melakukan tindakan perawatan luka perineum yaitu sebanyak  9 orang (69,23%).</w:t>
      </w:r>
    </w:p>
    <w:p w:rsidR="000760A0" w:rsidRPr="001B4257" w:rsidRDefault="000760A0" w:rsidP="003D7F80">
      <w:pPr>
        <w:ind w:firstLine="284"/>
        <w:rPr>
          <w:bCs/>
          <w:sz w:val="22"/>
          <w:szCs w:val="22"/>
          <w:lang w:val="id-ID"/>
        </w:rPr>
      </w:pPr>
    </w:p>
    <w:p w:rsidR="003D7F80" w:rsidRDefault="006E552D" w:rsidP="003D7F80">
      <w:pPr>
        <w:pStyle w:val="ListParagraph"/>
        <w:numPr>
          <w:ilvl w:val="0"/>
          <w:numId w:val="12"/>
        </w:numPr>
        <w:ind w:left="284" w:hanging="284"/>
        <w:rPr>
          <w:b/>
          <w:bCs/>
          <w:sz w:val="22"/>
          <w:szCs w:val="22"/>
          <w:lang w:val="id-ID"/>
        </w:rPr>
      </w:pPr>
      <w:r w:rsidRPr="00AA2EE2">
        <w:rPr>
          <w:b/>
          <w:sz w:val="22"/>
          <w:szCs w:val="22"/>
          <w:lang w:val="id-ID"/>
        </w:rPr>
        <w:t>P</w:t>
      </w:r>
      <w:r w:rsidR="00F67FF5">
        <w:rPr>
          <w:b/>
          <w:sz w:val="22"/>
          <w:szCs w:val="22"/>
          <w:lang w:val="id-ID"/>
        </w:rPr>
        <w:t xml:space="preserve">erilaku Ibu Post Partum Dalam </w:t>
      </w:r>
      <w:r w:rsidRPr="00AA2EE2">
        <w:rPr>
          <w:b/>
          <w:sz w:val="22"/>
          <w:szCs w:val="22"/>
          <w:lang w:val="id-ID"/>
        </w:rPr>
        <w:t>Perawatan Luka Perineum</w:t>
      </w:r>
    </w:p>
    <w:p w:rsidR="006E552D" w:rsidRPr="003D7F80" w:rsidRDefault="003D7F80" w:rsidP="003D7F80">
      <w:pPr>
        <w:pStyle w:val="ListParagraph"/>
        <w:ind w:left="284"/>
        <w:rPr>
          <w:b/>
          <w:bCs/>
          <w:sz w:val="22"/>
          <w:szCs w:val="22"/>
          <w:lang w:val="id-ID"/>
        </w:rPr>
      </w:pPr>
      <w:r>
        <w:rPr>
          <w:bCs/>
          <w:sz w:val="22"/>
          <w:szCs w:val="22"/>
          <w:lang w:val="id-ID"/>
        </w:rPr>
        <w:t>T</w:t>
      </w:r>
      <w:r w:rsidR="00D94025" w:rsidRPr="003D7F80">
        <w:rPr>
          <w:bCs/>
          <w:sz w:val="22"/>
          <w:szCs w:val="22"/>
          <w:lang w:val="id-ID"/>
        </w:rPr>
        <w:t xml:space="preserve">abel 1. </w:t>
      </w:r>
      <w:r w:rsidR="009877EB" w:rsidRPr="003D7F80">
        <w:rPr>
          <w:sz w:val="22"/>
          <w:szCs w:val="22"/>
          <w:lang w:val="id-ID"/>
        </w:rPr>
        <w:t>P</w:t>
      </w:r>
      <w:r w:rsidR="00573865" w:rsidRPr="003D7F80">
        <w:rPr>
          <w:sz w:val="22"/>
          <w:szCs w:val="22"/>
          <w:lang w:val="id-ID"/>
        </w:rPr>
        <w:t xml:space="preserve">erilaku ibu post partum yang mengalami keterlambatan dalam penyembuhan luka perineum </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091"/>
        <w:gridCol w:w="1544"/>
      </w:tblGrid>
      <w:tr w:rsidR="00573865" w:rsidRPr="00AA2EE2" w:rsidTr="004D2157">
        <w:trPr>
          <w:trHeight w:val="258"/>
        </w:trPr>
        <w:tc>
          <w:tcPr>
            <w:tcW w:w="1618" w:type="dxa"/>
            <w:tcBorders>
              <w:top w:val="single" w:sz="4" w:space="0" w:color="auto"/>
              <w:left w:val="nil"/>
              <w:bottom w:val="single" w:sz="4" w:space="0" w:color="auto"/>
              <w:right w:val="nil"/>
            </w:tcBorders>
          </w:tcPr>
          <w:p w:rsidR="00573865" w:rsidRPr="00AA2EE2" w:rsidRDefault="00573865" w:rsidP="00F67FF5">
            <w:pPr>
              <w:jc w:val="center"/>
              <w:rPr>
                <w:sz w:val="22"/>
                <w:szCs w:val="22"/>
                <w:lang w:val="id-ID"/>
              </w:rPr>
            </w:pPr>
            <w:r w:rsidRPr="00AA2EE2">
              <w:rPr>
                <w:sz w:val="22"/>
                <w:szCs w:val="22"/>
                <w:lang w:val="id-ID"/>
              </w:rPr>
              <w:t>Pe</w:t>
            </w:r>
            <w:r w:rsidR="00F67FF5">
              <w:rPr>
                <w:sz w:val="22"/>
                <w:szCs w:val="22"/>
                <w:lang w:val="id-ID"/>
              </w:rPr>
              <w:t>rilaku</w:t>
            </w:r>
          </w:p>
        </w:tc>
        <w:tc>
          <w:tcPr>
            <w:tcW w:w="1091" w:type="dxa"/>
            <w:tcBorders>
              <w:top w:val="single" w:sz="4" w:space="0" w:color="auto"/>
              <w:left w:val="nil"/>
              <w:bottom w:val="single" w:sz="4" w:space="0" w:color="auto"/>
              <w:right w:val="nil"/>
            </w:tcBorders>
          </w:tcPr>
          <w:p w:rsidR="00573865" w:rsidRPr="00AA2EE2" w:rsidRDefault="00573865" w:rsidP="00621ADA">
            <w:pPr>
              <w:jc w:val="center"/>
              <w:rPr>
                <w:sz w:val="22"/>
                <w:szCs w:val="22"/>
              </w:rPr>
            </w:pPr>
            <w:proofErr w:type="spellStart"/>
            <w:r w:rsidRPr="00AA2EE2">
              <w:rPr>
                <w:sz w:val="22"/>
                <w:szCs w:val="22"/>
              </w:rPr>
              <w:t>Frekuensi</w:t>
            </w:r>
            <w:proofErr w:type="spellEnd"/>
          </w:p>
        </w:tc>
        <w:tc>
          <w:tcPr>
            <w:tcW w:w="1544" w:type="dxa"/>
            <w:tcBorders>
              <w:top w:val="single" w:sz="4" w:space="0" w:color="auto"/>
              <w:left w:val="nil"/>
              <w:bottom w:val="single" w:sz="4" w:space="0" w:color="auto"/>
              <w:right w:val="nil"/>
            </w:tcBorders>
          </w:tcPr>
          <w:p w:rsidR="00573865" w:rsidRPr="00AA2EE2" w:rsidRDefault="00573865" w:rsidP="004D2157">
            <w:pPr>
              <w:jc w:val="center"/>
              <w:rPr>
                <w:sz w:val="22"/>
                <w:szCs w:val="22"/>
                <w:lang w:val="id-ID"/>
              </w:rPr>
            </w:pPr>
            <w:r w:rsidRPr="00AA2EE2">
              <w:rPr>
                <w:sz w:val="22"/>
                <w:szCs w:val="22"/>
              </w:rPr>
              <w:t>P</w:t>
            </w:r>
            <w:r w:rsidRPr="00AA2EE2">
              <w:rPr>
                <w:sz w:val="22"/>
                <w:szCs w:val="22"/>
                <w:lang w:val="id-ID"/>
              </w:rPr>
              <w:t>ersentase</w:t>
            </w:r>
            <w:r w:rsidRPr="00AA2EE2">
              <w:rPr>
                <w:sz w:val="22"/>
                <w:szCs w:val="22"/>
              </w:rPr>
              <w:t xml:space="preserve"> (%)</w:t>
            </w:r>
          </w:p>
        </w:tc>
      </w:tr>
      <w:tr w:rsidR="00573865" w:rsidRPr="00AA2EE2" w:rsidTr="004D2157">
        <w:trPr>
          <w:trHeight w:val="468"/>
        </w:trPr>
        <w:tc>
          <w:tcPr>
            <w:tcW w:w="1618" w:type="dxa"/>
            <w:tcBorders>
              <w:top w:val="single" w:sz="4" w:space="0" w:color="auto"/>
              <w:left w:val="nil"/>
              <w:bottom w:val="single" w:sz="4" w:space="0" w:color="auto"/>
              <w:right w:val="nil"/>
            </w:tcBorders>
          </w:tcPr>
          <w:p w:rsidR="00573865" w:rsidRPr="00AA2EE2" w:rsidRDefault="00573865" w:rsidP="00621ADA">
            <w:pPr>
              <w:rPr>
                <w:sz w:val="22"/>
                <w:szCs w:val="22"/>
                <w:lang w:val="id-ID"/>
              </w:rPr>
            </w:pPr>
            <w:r w:rsidRPr="00AA2EE2">
              <w:rPr>
                <w:sz w:val="22"/>
                <w:szCs w:val="22"/>
                <w:lang w:val="id-ID"/>
              </w:rPr>
              <w:t xml:space="preserve">Baik </w:t>
            </w:r>
          </w:p>
          <w:p w:rsidR="00573865" w:rsidRPr="00AA2EE2" w:rsidRDefault="00573865" w:rsidP="00621ADA">
            <w:pPr>
              <w:rPr>
                <w:sz w:val="22"/>
                <w:szCs w:val="22"/>
                <w:lang w:val="id-ID"/>
              </w:rPr>
            </w:pPr>
            <w:r w:rsidRPr="00AA2EE2">
              <w:rPr>
                <w:sz w:val="22"/>
                <w:szCs w:val="22"/>
                <w:lang w:val="id-ID"/>
              </w:rPr>
              <w:t xml:space="preserve">Cukup </w:t>
            </w:r>
          </w:p>
          <w:p w:rsidR="00573865" w:rsidRPr="00AA2EE2" w:rsidRDefault="00573865" w:rsidP="00621ADA">
            <w:pPr>
              <w:rPr>
                <w:sz w:val="22"/>
                <w:szCs w:val="22"/>
                <w:lang w:val="id-ID"/>
              </w:rPr>
            </w:pPr>
            <w:r w:rsidRPr="00AA2EE2">
              <w:rPr>
                <w:sz w:val="22"/>
                <w:szCs w:val="22"/>
                <w:lang w:val="id-ID"/>
              </w:rPr>
              <w:t xml:space="preserve">Kurang </w:t>
            </w:r>
          </w:p>
        </w:tc>
        <w:tc>
          <w:tcPr>
            <w:tcW w:w="1091" w:type="dxa"/>
            <w:tcBorders>
              <w:top w:val="single" w:sz="4" w:space="0" w:color="auto"/>
              <w:left w:val="nil"/>
              <w:bottom w:val="single" w:sz="4" w:space="0" w:color="auto"/>
              <w:right w:val="nil"/>
            </w:tcBorders>
          </w:tcPr>
          <w:p w:rsidR="00573865" w:rsidRPr="00AA2EE2" w:rsidRDefault="00573865" w:rsidP="00621ADA">
            <w:pPr>
              <w:jc w:val="center"/>
              <w:rPr>
                <w:sz w:val="22"/>
                <w:szCs w:val="22"/>
                <w:lang w:val="id-ID"/>
              </w:rPr>
            </w:pPr>
            <w:r w:rsidRPr="00AA2EE2">
              <w:rPr>
                <w:sz w:val="22"/>
                <w:szCs w:val="22"/>
                <w:lang w:val="id-ID"/>
              </w:rPr>
              <w:t>3</w:t>
            </w:r>
          </w:p>
          <w:p w:rsidR="00573865" w:rsidRPr="00AA2EE2" w:rsidRDefault="00573865" w:rsidP="00621ADA">
            <w:pPr>
              <w:jc w:val="center"/>
              <w:rPr>
                <w:sz w:val="22"/>
                <w:szCs w:val="22"/>
                <w:lang w:val="id-ID"/>
              </w:rPr>
            </w:pPr>
            <w:r w:rsidRPr="00AA2EE2">
              <w:rPr>
                <w:sz w:val="22"/>
                <w:szCs w:val="22"/>
                <w:lang w:val="id-ID"/>
              </w:rPr>
              <w:t>4</w:t>
            </w:r>
          </w:p>
          <w:p w:rsidR="00573865" w:rsidRPr="00AA2EE2" w:rsidRDefault="00573865" w:rsidP="00621ADA">
            <w:pPr>
              <w:jc w:val="center"/>
              <w:rPr>
                <w:sz w:val="22"/>
                <w:szCs w:val="22"/>
                <w:lang w:val="id-ID"/>
              </w:rPr>
            </w:pPr>
            <w:r w:rsidRPr="00AA2EE2">
              <w:rPr>
                <w:sz w:val="22"/>
                <w:szCs w:val="22"/>
                <w:lang w:val="id-ID"/>
              </w:rPr>
              <w:t>6</w:t>
            </w:r>
          </w:p>
        </w:tc>
        <w:tc>
          <w:tcPr>
            <w:tcW w:w="1544" w:type="dxa"/>
            <w:tcBorders>
              <w:top w:val="single" w:sz="4" w:space="0" w:color="auto"/>
              <w:left w:val="nil"/>
              <w:bottom w:val="single" w:sz="4" w:space="0" w:color="auto"/>
              <w:right w:val="nil"/>
            </w:tcBorders>
          </w:tcPr>
          <w:p w:rsidR="00573865" w:rsidRPr="00AA2EE2" w:rsidRDefault="00573865" w:rsidP="00621ADA">
            <w:pPr>
              <w:tabs>
                <w:tab w:val="center" w:pos="1032"/>
              </w:tabs>
              <w:jc w:val="center"/>
              <w:rPr>
                <w:sz w:val="22"/>
                <w:szCs w:val="22"/>
                <w:lang w:val="id-ID"/>
              </w:rPr>
            </w:pPr>
            <w:r w:rsidRPr="00AA2EE2">
              <w:rPr>
                <w:sz w:val="22"/>
                <w:szCs w:val="22"/>
                <w:lang w:val="id-ID"/>
              </w:rPr>
              <w:t>23,08</w:t>
            </w:r>
          </w:p>
          <w:p w:rsidR="00573865" w:rsidRPr="00AA2EE2" w:rsidRDefault="00573865" w:rsidP="00621ADA">
            <w:pPr>
              <w:tabs>
                <w:tab w:val="center" w:pos="1032"/>
              </w:tabs>
              <w:jc w:val="center"/>
              <w:rPr>
                <w:sz w:val="22"/>
                <w:szCs w:val="22"/>
                <w:lang w:val="id-ID"/>
              </w:rPr>
            </w:pPr>
            <w:r w:rsidRPr="00AA2EE2">
              <w:rPr>
                <w:sz w:val="22"/>
                <w:szCs w:val="22"/>
                <w:lang w:val="id-ID"/>
              </w:rPr>
              <w:t>30,77</w:t>
            </w:r>
          </w:p>
          <w:p w:rsidR="00573865" w:rsidRPr="00AA2EE2" w:rsidRDefault="00573865" w:rsidP="00621ADA">
            <w:pPr>
              <w:tabs>
                <w:tab w:val="center" w:pos="1032"/>
              </w:tabs>
              <w:jc w:val="center"/>
              <w:rPr>
                <w:sz w:val="22"/>
                <w:szCs w:val="22"/>
                <w:lang w:val="id-ID"/>
              </w:rPr>
            </w:pPr>
            <w:r w:rsidRPr="00AA2EE2">
              <w:rPr>
                <w:sz w:val="22"/>
                <w:szCs w:val="22"/>
                <w:lang w:val="id-ID"/>
              </w:rPr>
              <w:t>46,15</w:t>
            </w:r>
          </w:p>
        </w:tc>
      </w:tr>
      <w:tr w:rsidR="00573865" w:rsidRPr="00AA2EE2" w:rsidTr="004D2157">
        <w:trPr>
          <w:trHeight w:val="232"/>
        </w:trPr>
        <w:tc>
          <w:tcPr>
            <w:tcW w:w="1618" w:type="dxa"/>
            <w:tcBorders>
              <w:top w:val="single" w:sz="4" w:space="0" w:color="auto"/>
              <w:left w:val="nil"/>
              <w:bottom w:val="single" w:sz="4" w:space="0" w:color="auto"/>
              <w:right w:val="nil"/>
            </w:tcBorders>
          </w:tcPr>
          <w:p w:rsidR="00573865" w:rsidRPr="00AA2EE2" w:rsidRDefault="00573865" w:rsidP="00621ADA">
            <w:pPr>
              <w:jc w:val="center"/>
              <w:rPr>
                <w:sz w:val="22"/>
                <w:szCs w:val="22"/>
                <w:lang w:val="id-ID"/>
              </w:rPr>
            </w:pPr>
            <w:r w:rsidRPr="00AA2EE2">
              <w:rPr>
                <w:sz w:val="22"/>
                <w:szCs w:val="22"/>
                <w:lang w:val="sv-SE"/>
              </w:rPr>
              <w:t>T</w:t>
            </w:r>
            <w:r w:rsidRPr="00AA2EE2">
              <w:rPr>
                <w:sz w:val="22"/>
                <w:szCs w:val="22"/>
                <w:lang w:val="id-ID"/>
              </w:rPr>
              <w:t>otal</w:t>
            </w:r>
          </w:p>
        </w:tc>
        <w:tc>
          <w:tcPr>
            <w:tcW w:w="1091" w:type="dxa"/>
            <w:tcBorders>
              <w:top w:val="single" w:sz="4" w:space="0" w:color="auto"/>
              <w:left w:val="nil"/>
              <w:bottom w:val="single" w:sz="4" w:space="0" w:color="auto"/>
              <w:right w:val="nil"/>
            </w:tcBorders>
          </w:tcPr>
          <w:p w:rsidR="00573865" w:rsidRPr="00AA2EE2" w:rsidRDefault="00573865" w:rsidP="00621ADA">
            <w:pPr>
              <w:jc w:val="center"/>
              <w:rPr>
                <w:sz w:val="22"/>
                <w:szCs w:val="22"/>
                <w:lang w:val="id-ID"/>
              </w:rPr>
            </w:pPr>
            <w:r w:rsidRPr="00AA2EE2">
              <w:rPr>
                <w:sz w:val="22"/>
                <w:szCs w:val="22"/>
              </w:rPr>
              <w:t>1</w:t>
            </w:r>
            <w:r w:rsidRPr="00AA2EE2">
              <w:rPr>
                <w:sz w:val="22"/>
                <w:szCs w:val="22"/>
                <w:lang w:val="id-ID"/>
              </w:rPr>
              <w:t>3</w:t>
            </w:r>
          </w:p>
        </w:tc>
        <w:tc>
          <w:tcPr>
            <w:tcW w:w="1544" w:type="dxa"/>
            <w:tcBorders>
              <w:top w:val="single" w:sz="4" w:space="0" w:color="auto"/>
              <w:left w:val="nil"/>
              <w:bottom w:val="single" w:sz="4" w:space="0" w:color="auto"/>
              <w:right w:val="nil"/>
            </w:tcBorders>
          </w:tcPr>
          <w:p w:rsidR="00573865" w:rsidRPr="00AA2EE2" w:rsidRDefault="00573865" w:rsidP="00621ADA">
            <w:pPr>
              <w:jc w:val="center"/>
              <w:rPr>
                <w:sz w:val="22"/>
                <w:szCs w:val="22"/>
                <w:lang w:val="id-ID"/>
              </w:rPr>
            </w:pPr>
            <w:r w:rsidRPr="00AA2EE2">
              <w:rPr>
                <w:sz w:val="22"/>
                <w:szCs w:val="22"/>
                <w:lang w:val="id-ID"/>
              </w:rPr>
              <w:t xml:space="preserve">100 </w:t>
            </w:r>
          </w:p>
        </w:tc>
      </w:tr>
    </w:tbl>
    <w:p w:rsidR="00573865" w:rsidRPr="00AA2EE2" w:rsidRDefault="00573865" w:rsidP="00573865">
      <w:pPr>
        <w:ind w:left="709" w:hanging="709"/>
        <w:rPr>
          <w:sz w:val="22"/>
          <w:szCs w:val="22"/>
        </w:rPr>
      </w:pPr>
      <w:proofErr w:type="spellStart"/>
      <w:proofErr w:type="gramStart"/>
      <w:r w:rsidRPr="00AA2EE2">
        <w:rPr>
          <w:i/>
          <w:sz w:val="22"/>
          <w:szCs w:val="22"/>
        </w:rPr>
        <w:t>Sumber</w:t>
      </w:r>
      <w:proofErr w:type="spellEnd"/>
      <w:r w:rsidRPr="00AA2EE2">
        <w:rPr>
          <w:i/>
          <w:sz w:val="22"/>
          <w:szCs w:val="22"/>
        </w:rPr>
        <w:t xml:space="preserve"> :</w:t>
      </w:r>
      <w:r w:rsidR="00A40940" w:rsidRPr="00AA2EE2">
        <w:rPr>
          <w:i/>
          <w:sz w:val="22"/>
          <w:szCs w:val="22"/>
        </w:rPr>
        <w:t>Data</w:t>
      </w:r>
      <w:proofErr w:type="gramEnd"/>
      <w:r w:rsidR="00A40940" w:rsidRPr="00AA2EE2">
        <w:rPr>
          <w:i/>
          <w:sz w:val="22"/>
          <w:szCs w:val="22"/>
        </w:rPr>
        <w:t xml:space="preserve"> primer </w:t>
      </w:r>
    </w:p>
    <w:p w:rsidR="00D94025" w:rsidRDefault="009877EB" w:rsidP="006E552D">
      <w:pPr>
        <w:tabs>
          <w:tab w:val="left" w:pos="5268"/>
        </w:tabs>
        <w:ind w:firstLine="426"/>
        <w:rPr>
          <w:sz w:val="22"/>
          <w:szCs w:val="22"/>
          <w:lang w:val="id-ID"/>
        </w:rPr>
      </w:pPr>
      <w:r>
        <w:rPr>
          <w:sz w:val="22"/>
          <w:szCs w:val="22"/>
          <w:lang w:val="id-ID"/>
        </w:rPr>
        <w:t>H</w:t>
      </w:r>
      <w:r w:rsidR="006E552D" w:rsidRPr="00AA2EE2">
        <w:rPr>
          <w:sz w:val="22"/>
          <w:szCs w:val="22"/>
          <w:lang w:val="id-ID"/>
        </w:rPr>
        <w:t>asil penelitian menunjukkan bahwa dari 13 ibu post partum yang mengalami keterlambatan dalam proses penyembuhan luka perineum di BPS Ririn Wahyuningsih, Amd. Keb Wi</w:t>
      </w:r>
      <w:r w:rsidR="00A40940">
        <w:rPr>
          <w:sz w:val="22"/>
          <w:szCs w:val="22"/>
          <w:lang w:val="id-ID"/>
        </w:rPr>
        <w:t xml:space="preserve">layah Kerja Puskesmas Panagguen </w:t>
      </w:r>
      <w:r w:rsidR="006E552D" w:rsidRPr="00AA2EE2">
        <w:rPr>
          <w:sz w:val="22"/>
          <w:szCs w:val="22"/>
          <w:lang w:val="id-ID"/>
        </w:rPr>
        <w:t>Kabupaten Pamekasan</w:t>
      </w:r>
      <w:r>
        <w:rPr>
          <w:sz w:val="22"/>
          <w:szCs w:val="22"/>
          <w:lang w:val="id-ID"/>
        </w:rPr>
        <w:t xml:space="preserve"> </w:t>
      </w:r>
      <w:r w:rsidR="006E552D" w:rsidRPr="00AA2EE2">
        <w:rPr>
          <w:sz w:val="22"/>
          <w:szCs w:val="22"/>
          <w:lang w:val="id-ID"/>
        </w:rPr>
        <w:t>hampir setengahnya</w:t>
      </w:r>
      <w:r>
        <w:rPr>
          <w:sz w:val="22"/>
          <w:szCs w:val="22"/>
          <w:lang w:val="id-ID"/>
        </w:rPr>
        <w:t xml:space="preserve"> </w:t>
      </w:r>
      <w:r w:rsidR="006E552D" w:rsidRPr="00AA2EE2">
        <w:rPr>
          <w:sz w:val="22"/>
          <w:szCs w:val="22"/>
          <w:lang w:val="id-ID"/>
        </w:rPr>
        <w:t>berperilaku kurang</w:t>
      </w:r>
      <w:r>
        <w:rPr>
          <w:sz w:val="22"/>
          <w:szCs w:val="22"/>
          <w:lang w:val="id-ID"/>
        </w:rPr>
        <w:t xml:space="preserve"> </w:t>
      </w:r>
      <w:r w:rsidR="006E552D" w:rsidRPr="00AA2EE2">
        <w:rPr>
          <w:sz w:val="22"/>
          <w:szCs w:val="22"/>
          <w:lang w:val="id-ID"/>
        </w:rPr>
        <w:t xml:space="preserve">dalam perawatan luka perineum yaitu sebanyak  6 orang (46,15%), </w:t>
      </w:r>
    </w:p>
    <w:p w:rsidR="00D94025" w:rsidRDefault="00D94025" w:rsidP="00D94025">
      <w:pPr>
        <w:tabs>
          <w:tab w:val="left" w:pos="5268"/>
        </w:tabs>
        <w:rPr>
          <w:sz w:val="22"/>
          <w:szCs w:val="22"/>
          <w:lang w:val="id-ID"/>
        </w:rPr>
      </w:pPr>
    </w:p>
    <w:p w:rsidR="00D94025" w:rsidRDefault="003D7F80" w:rsidP="00D94025">
      <w:pPr>
        <w:tabs>
          <w:tab w:val="left" w:pos="5268"/>
        </w:tabs>
        <w:rPr>
          <w:b/>
          <w:sz w:val="22"/>
          <w:szCs w:val="22"/>
          <w:lang w:val="id-ID"/>
        </w:rPr>
      </w:pPr>
      <w:r>
        <w:rPr>
          <w:b/>
          <w:sz w:val="22"/>
          <w:szCs w:val="22"/>
          <w:lang w:val="id-ID"/>
        </w:rPr>
        <w:t>3.2. Pembahasan</w:t>
      </w:r>
    </w:p>
    <w:p w:rsidR="00704FD7" w:rsidRPr="000760A0" w:rsidRDefault="00704FD7" w:rsidP="00704FD7">
      <w:pPr>
        <w:pStyle w:val="ListParagraph"/>
        <w:numPr>
          <w:ilvl w:val="0"/>
          <w:numId w:val="11"/>
        </w:numPr>
        <w:tabs>
          <w:tab w:val="left" w:pos="5268"/>
        </w:tabs>
        <w:ind w:left="426"/>
        <w:rPr>
          <w:b/>
          <w:sz w:val="22"/>
          <w:szCs w:val="22"/>
          <w:lang w:val="id-ID"/>
        </w:rPr>
      </w:pPr>
      <w:r w:rsidRPr="000760A0">
        <w:rPr>
          <w:b/>
          <w:sz w:val="22"/>
          <w:szCs w:val="22"/>
          <w:lang w:val="id-ID"/>
        </w:rPr>
        <w:t xml:space="preserve">Gambaran </w:t>
      </w:r>
      <w:r w:rsidRPr="000760A0">
        <w:rPr>
          <w:b/>
          <w:sz w:val="22"/>
          <w:szCs w:val="22"/>
          <w:lang w:val="fi-FI"/>
        </w:rPr>
        <w:t xml:space="preserve">Pengetahuan </w:t>
      </w:r>
      <w:r w:rsidRPr="000760A0">
        <w:rPr>
          <w:b/>
          <w:sz w:val="22"/>
          <w:szCs w:val="22"/>
          <w:lang w:val="id-ID"/>
        </w:rPr>
        <w:t>Ibu Post Partum Dalam Perawatan Luka perineum</w:t>
      </w:r>
    </w:p>
    <w:p w:rsidR="003D7F80" w:rsidRDefault="00237873" w:rsidP="003D7F80">
      <w:pPr>
        <w:tabs>
          <w:tab w:val="left" w:pos="5268"/>
        </w:tabs>
        <w:ind w:firstLine="426"/>
        <w:rPr>
          <w:sz w:val="22"/>
          <w:szCs w:val="22"/>
          <w:lang w:val="id-ID"/>
        </w:rPr>
      </w:pPr>
      <w:r w:rsidRPr="00AA2EE2">
        <w:rPr>
          <w:sz w:val="22"/>
          <w:szCs w:val="22"/>
          <w:lang w:val="id-ID"/>
        </w:rPr>
        <w:t>Has</w:t>
      </w:r>
      <w:r w:rsidR="00704FD7" w:rsidRPr="00AA2EE2">
        <w:rPr>
          <w:sz w:val="22"/>
          <w:szCs w:val="22"/>
          <w:lang w:val="id-ID"/>
        </w:rPr>
        <w:t>il penelitian menunjukkan bahwa dari 13 ibu post partum yang mengalami keterlambatan dalam proses penyembuhan luka perineum di BPS Ririn Wahyuningsih, Amd. Keb Wi</w:t>
      </w:r>
      <w:r w:rsidR="00704FD7">
        <w:rPr>
          <w:sz w:val="22"/>
          <w:szCs w:val="22"/>
          <w:lang w:val="id-ID"/>
        </w:rPr>
        <w:t xml:space="preserve">layah Kerja Puskesmas Panagguen </w:t>
      </w:r>
      <w:r w:rsidR="00704FD7" w:rsidRPr="00AA2EE2">
        <w:rPr>
          <w:sz w:val="22"/>
          <w:szCs w:val="22"/>
          <w:lang w:val="id-ID"/>
        </w:rPr>
        <w:t>Kabupaten Pamekasan</w:t>
      </w:r>
      <w:r>
        <w:rPr>
          <w:sz w:val="22"/>
          <w:szCs w:val="22"/>
          <w:lang w:val="id-ID"/>
        </w:rPr>
        <w:t xml:space="preserve"> </w:t>
      </w:r>
      <w:r w:rsidR="00704FD7" w:rsidRPr="00AA2EE2">
        <w:rPr>
          <w:sz w:val="22"/>
          <w:szCs w:val="22"/>
          <w:lang w:val="id-ID"/>
        </w:rPr>
        <w:t>hampir setengahnya</w:t>
      </w:r>
      <w:r>
        <w:rPr>
          <w:sz w:val="22"/>
          <w:szCs w:val="22"/>
          <w:lang w:val="id-ID"/>
        </w:rPr>
        <w:t xml:space="preserve"> </w:t>
      </w:r>
      <w:r w:rsidR="00704FD7" w:rsidRPr="00AA2EE2">
        <w:rPr>
          <w:sz w:val="22"/>
          <w:szCs w:val="22"/>
          <w:lang w:val="id-ID"/>
        </w:rPr>
        <w:t>berperilaku kurang</w:t>
      </w:r>
      <w:r>
        <w:rPr>
          <w:sz w:val="22"/>
          <w:szCs w:val="22"/>
          <w:lang w:val="id-ID"/>
        </w:rPr>
        <w:t xml:space="preserve"> </w:t>
      </w:r>
      <w:r w:rsidR="00704FD7" w:rsidRPr="00AA2EE2">
        <w:rPr>
          <w:sz w:val="22"/>
          <w:szCs w:val="22"/>
          <w:lang w:val="id-ID"/>
        </w:rPr>
        <w:t>dalam perawatan luka perineum yaitu sebanyak  6 orang (46,15%),</w:t>
      </w:r>
    </w:p>
    <w:p w:rsidR="003D7F80" w:rsidRDefault="00237873" w:rsidP="003D7F80">
      <w:pPr>
        <w:tabs>
          <w:tab w:val="left" w:pos="5268"/>
        </w:tabs>
        <w:ind w:firstLine="426"/>
        <w:rPr>
          <w:sz w:val="22"/>
          <w:szCs w:val="22"/>
          <w:lang w:val="id-ID"/>
        </w:rPr>
      </w:pPr>
      <w:r w:rsidRPr="00AA2EE2">
        <w:rPr>
          <w:sz w:val="22"/>
          <w:szCs w:val="22"/>
          <w:lang w:val="id-ID"/>
        </w:rPr>
        <w:t>Hal</w:t>
      </w:r>
      <w:r w:rsidR="006E552D" w:rsidRPr="00AA2EE2">
        <w:rPr>
          <w:sz w:val="22"/>
          <w:szCs w:val="22"/>
          <w:lang w:val="id-ID"/>
        </w:rPr>
        <w:t xml:space="preserve"> tersebut disebabkan karena pengetahuan ibu,</w:t>
      </w:r>
      <w:r>
        <w:rPr>
          <w:sz w:val="22"/>
          <w:szCs w:val="22"/>
          <w:lang w:val="id-ID"/>
        </w:rPr>
        <w:t xml:space="preserve"> </w:t>
      </w:r>
      <w:r w:rsidR="006E552D" w:rsidRPr="00AA2EE2">
        <w:rPr>
          <w:sz w:val="22"/>
          <w:szCs w:val="22"/>
          <w:lang w:val="id-ID"/>
        </w:rPr>
        <w:t xml:space="preserve">dimana dari semua responden yang berperilaku kurang mempunyai pengetahuan yang kurang pula. Pengetahuan yang kurang akan berpengaruh pada perilaku ibu. </w:t>
      </w:r>
      <w:r w:rsidR="006E552D" w:rsidRPr="00AA2EE2">
        <w:rPr>
          <w:sz w:val="22"/>
          <w:szCs w:val="22"/>
          <w:lang w:val="fi-FI"/>
        </w:rPr>
        <w:t xml:space="preserve">Notoatmodjo (2003) </w:t>
      </w:r>
      <w:r w:rsidR="006E552D" w:rsidRPr="00AA2EE2">
        <w:rPr>
          <w:sz w:val="22"/>
          <w:szCs w:val="22"/>
          <w:lang w:val="id-ID"/>
        </w:rPr>
        <w:t xml:space="preserve">juga </w:t>
      </w:r>
      <w:r w:rsidR="006E552D" w:rsidRPr="00AA2EE2">
        <w:rPr>
          <w:sz w:val="22"/>
          <w:szCs w:val="22"/>
          <w:lang w:val="fi-FI"/>
        </w:rPr>
        <w:t>mengatakan bahwa pengetahuan atau kognitif merupakan domain yang sangat penting untuk terbentuknya perilaku seseorang (</w:t>
      </w:r>
      <w:r w:rsidR="006E552D" w:rsidRPr="00AA2EE2">
        <w:rPr>
          <w:i/>
          <w:sz w:val="22"/>
          <w:szCs w:val="22"/>
          <w:lang w:val="fi-FI"/>
        </w:rPr>
        <w:t>overt behavior</w:t>
      </w:r>
      <w:r w:rsidR="006E552D" w:rsidRPr="00AA2EE2">
        <w:rPr>
          <w:sz w:val="22"/>
          <w:szCs w:val="22"/>
          <w:lang w:val="fi-FI"/>
        </w:rPr>
        <w:t>), karena dari pengalaman dan penelitian terbukti bahwa perilaku yang didasari oleh pengetahuan akan lebih langgeng dari pada perilaku yang tidak didasari oleh pengetahuan</w:t>
      </w:r>
      <w:r w:rsidR="006E552D" w:rsidRPr="00AA2EE2">
        <w:rPr>
          <w:sz w:val="22"/>
          <w:szCs w:val="22"/>
          <w:lang w:val="id-ID"/>
        </w:rPr>
        <w:t>, a</w:t>
      </w:r>
      <w:r w:rsidR="006E552D" w:rsidRPr="00AA2EE2">
        <w:rPr>
          <w:sz w:val="22"/>
          <w:szCs w:val="22"/>
          <w:lang w:val="fi-FI"/>
        </w:rPr>
        <w:t xml:space="preserve">pabila </w:t>
      </w:r>
      <w:r w:rsidR="006E552D" w:rsidRPr="00AA2EE2">
        <w:rPr>
          <w:sz w:val="22"/>
          <w:szCs w:val="22"/>
          <w:lang w:val="id-ID"/>
        </w:rPr>
        <w:t>ibu post partum</w:t>
      </w:r>
      <w:r w:rsidR="006E552D" w:rsidRPr="00AA2EE2">
        <w:rPr>
          <w:sz w:val="22"/>
          <w:szCs w:val="22"/>
          <w:lang w:val="fi-FI"/>
        </w:rPr>
        <w:t xml:space="preserve"> telah memperoleh pengetahuan tentang </w:t>
      </w:r>
      <w:r w:rsidR="006E552D" w:rsidRPr="00AA2EE2">
        <w:rPr>
          <w:sz w:val="22"/>
          <w:szCs w:val="22"/>
          <w:lang w:val="id-ID"/>
        </w:rPr>
        <w:lastRenderedPageBreak/>
        <w:t>perawatan luka perineum</w:t>
      </w:r>
      <w:r w:rsidR="006E552D" w:rsidRPr="00AA2EE2">
        <w:rPr>
          <w:sz w:val="22"/>
          <w:szCs w:val="22"/>
          <w:lang w:val="fi-FI"/>
        </w:rPr>
        <w:t xml:space="preserve"> maka akan timbul sikap dan perilaku </w:t>
      </w:r>
      <w:r w:rsidR="006E552D" w:rsidRPr="00AA2EE2">
        <w:rPr>
          <w:sz w:val="22"/>
          <w:szCs w:val="22"/>
          <w:lang w:val="id-ID"/>
        </w:rPr>
        <w:t>ibu post partum</w:t>
      </w:r>
      <w:r w:rsidR="006E552D" w:rsidRPr="00AA2EE2">
        <w:rPr>
          <w:sz w:val="22"/>
          <w:szCs w:val="22"/>
          <w:lang w:val="fi-FI"/>
        </w:rPr>
        <w:t xml:space="preserve"> dalam </w:t>
      </w:r>
      <w:r w:rsidR="006E552D" w:rsidRPr="00AA2EE2">
        <w:rPr>
          <w:sz w:val="22"/>
          <w:szCs w:val="22"/>
          <w:lang w:val="id-ID"/>
        </w:rPr>
        <w:t xml:space="preserve">perawatan luka perineum setelah persalinan. </w:t>
      </w:r>
      <w:proofErr w:type="spellStart"/>
      <w:r w:rsidR="006E552D" w:rsidRPr="00AA2EE2">
        <w:rPr>
          <w:sz w:val="22"/>
          <w:szCs w:val="22"/>
          <w:lang w:val="fr-FR"/>
        </w:rPr>
        <w:t>Menurut</w:t>
      </w:r>
      <w:proofErr w:type="spellEnd"/>
      <w:r>
        <w:rPr>
          <w:sz w:val="22"/>
          <w:szCs w:val="22"/>
          <w:lang w:val="id-ID"/>
        </w:rPr>
        <w:t xml:space="preserve"> </w:t>
      </w:r>
      <w:proofErr w:type="spellStart"/>
      <w:r w:rsidR="006E552D" w:rsidRPr="00AA2EE2">
        <w:rPr>
          <w:sz w:val="22"/>
          <w:szCs w:val="22"/>
          <w:lang w:val="fr-FR"/>
        </w:rPr>
        <w:t>Azwar</w:t>
      </w:r>
      <w:proofErr w:type="spellEnd"/>
      <w:r w:rsidR="006E552D" w:rsidRPr="00AA2EE2">
        <w:rPr>
          <w:sz w:val="22"/>
          <w:szCs w:val="22"/>
          <w:lang w:val="fr-FR"/>
        </w:rPr>
        <w:t xml:space="preserve"> (2007),</w:t>
      </w:r>
      <w:r>
        <w:rPr>
          <w:sz w:val="22"/>
          <w:szCs w:val="22"/>
          <w:lang w:val="id-ID"/>
        </w:rPr>
        <w:t xml:space="preserve"> </w:t>
      </w:r>
      <w:proofErr w:type="spellStart"/>
      <w:r w:rsidR="006E552D" w:rsidRPr="00AA2EE2">
        <w:rPr>
          <w:sz w:val="22"/>
          <w:szCs w:val="22"/>
          <w:lang w:val="fr-FR"/>
        </w:rPr>
        <w:t>merupakan</w:t>
      </w:r>
      <w:proofErr w:type="spellEnd"/>
      <w:r>
        <w:rPr>
          <w:sz w:val="22"/>
          <w:szCs w:val="22"/>
          <w:lang w:val="id-ID"/>
        </w:rPr>
        <w:t xml:space="preserve"> </w:t>
      </w:r>
      <w:proofErr w:type="spellStart"/>
      <w:r w:rsidR="006E552D" w:rsidRPr="00AA2EE2">
        <w:rPr>
          <w:sz w:val="22"/>
          <w:szCs w:val="22"/>
          <w:lang w:val="fr-FR"/>
        </w:rPr>
        <w:t>suatu</w:t>
      </w:r>
      <w:proofErr w:type="spellEnd"/>
      <w:r>
        <w:rPr>
          <w:sz w:val="22"/>
          <w:szCs w:val="22"/>
          <w:lang w:val="id-ID"/>
        </w:rPr>
        <w:t xml:space="preserve"> </w:t>
      </w:r>
      <w:proofErr w:type="spellStart"/>
      <w:r w:rsidR="006E552D" w:rsidRPr="00AA2EE2">
        <w:rPr>
          <w:sz w:val="22"/>
          <w:szCs w:val="22"/>
          <w:lang w:val="fr-FR"/>
        </w:rPr>
        <w:t>faktor</w:t>
      </w:r>
      <w:proofErr w:type="spellEnd"/>
      <w:r w:rsidR="006E552D" w:rsidRPr="00AA2EE2">
        <w:rPr>
          <w:sz w:val="22"/>
          <w:szCs w:val="22"/>
          <w:lang w:val="fr-FR"/>
        </w:rPr>
        <w:t xml:space="preserve"> yang </w:t>
      </w:r>
      <w:proofErr w:type="spellStart"/>
      <w:r w:rsidR="006E552D" w:rsidRPr="00AA2EE2">
        <w:rPr>
          <w:sz w:val="22"/>
          <w:szCs w:val="22"/>
          <w:lang w:val="fr-FR"/>
        </w:rPr>
        <w:t>mempengaruhi</w:t>
      </w:r>
      <w:proofErr w:type="spellEnd"/>
      <w:r>
        <w:rPr>
          <w:sz w:val="22"/>
          <w:szCs w:val="22"/>
          <w:lang w:val="id-ID"/>
        </w:rPr>
        <w:t xml:space="preserve"> </w:t>
      </w:r>
      <w:proofErr w:type="spellStart"/>
      <w:r w:rsidR="006E552D" w:rsidRPr="00AA2EE2">
        <w:rPr>
          <w:sz w:val="22"/>
          <w:szCs w:val="22"/>
          <w:lang w:val="fr-FR"/>
        </w:rPr>
        <w:t>perilaku</w:t>
      </w:r>
      <w:proofErr w:type="spellEnd"/>
      <w:r>
        <w:rPr>
          <w:sz w:val="22"/>
          <w:szCs w:val="22"/>
          <w:lang w:val="id-ID"/>
        </w:rPr>
        <w:t xml:space="preserve"> </w:t>
      </w:r>
      <w:proofErr w:type="spellStart"/>
      <w:r w:rsidR="006E552D" w:rsidRPr="00AA2EE2">
        <w:rPr>
          <w:sz w:val="22"/>
          <w:szCs w:val="22"/>
          <w:lang w:val="fr-FR"/>
        </w:rPr>
        <w:t>seseorang</w:t>
      </w:r>
      <w:proofErr w:type="spellEnd"/>
      <w:r w:rsidR="006E552D" w:rsidRPr="00AA2EE2">
        <w:rPr>
          <w:sz w:val="22"/>
          <w:szCs w:val="22"/>
          <w:lang w:val="fr-FR"/>
        </w:rPr>
        <w:t xml:space="preserve"> dan </w:t>
      </w:r>
      <w:proofErr w:type="spellStart"/>
      <w:r w:rsidR="006E552D" w:rsidRPr="00AA2EE2">
        <w:rPr>
          <w:sz w:val="22"/>
          <w:szCs w:val="22"/>
          <w:lang w:val="fr-FR"/>
        </w:rPr>
        <w:t>pendidikan</w:t>
      </w:r>
      <w:proofErr w:type="spellEnd"/>
      <w:r>
        <w:rPr>
          <w:sz w:val="22"/>
          <w:szCs w:val="22"/>
          <w:lang w:val="id-ID"/>
        </w:rPr>
        <w:t xml:space="preserve"> </w:t>
      </w:r>
      <w:proofErr w:type="spellStart"/>
      <w:r w:rsidR="006E552D" w:rsidRPr="00AA2EE2">
        <w:rPr>
          <w:sz w:val="22"/>
          <w:szCs w:val="22"/>
          <w:lang w:val="fr-FR"/>
        </w:rPr>
        <w:t>dapat</w:t>
      </w:r>
      <w:proofErr w:type="spellEnd"/>
      <w:r>
        <w:rPr>
          <w:sz w:val="22"/>
          <w:szCs w:val="22"/>
          <w:lang w:val="id-ID"/>
        </w:rPr>
        <w:t xml:space="preserve"> </w:t>
      </w:r>
      <w:proofErr w:type="spellStart"/>
      <w:r w:rsidR="006E552D" w:rsidRPr="00AA2EE2">
        <w:rPr>
          <w:sz w:val="22"/>
          <w:szCs w:val="22"/>
          <w:lang w:val="fr-FR"/>
        </w:rPr>
        <w:t>mendewasakan</w:t>
      </w:r>
      <w:proofErr w:type="spellEnd"/>
      <w:r>
        <w:rPr>
          <w:sz w:val="22"/>
          <w:szCs w:val="22"/>
          <w:lang w:val="id-ID"/>
        </w:rPr>
        <w:t xml:space="preserve"> </w:t>
      </w:r>
      <w:proofErr w:type="spellStart"/>
      <w:r w:rsidR="006E552D" w:rsidRPr="00AA2EE2">
        <w:rPr>
          <w:sz w:val="22"/>
          <w:szCs w:val="22"/>
          <w:lang w:val="fr-FR"/>
        </w:rPr>
        <w:t>seseorang</w:t>
      </w:r>
      <w:proofErr w:type="spellEnd"/>
      <w:r>
        <w:rPr>
          <w:sz w:val="22"/>
          <w:szCs w:val="22"/>
          <w:lang w:val="id-ID"/>
        </w:rPr>
        <w:t xml:space="preserve"> </w:t>
      </w:r>
      <w:proofErr w:type="spellStart"/>
      <w:r w:rsidR="006E552D" w:rsidRPr="00AA2EE2">
        <w:rPr>
          <w:sz w:val="22"/>
          <w:szCs w:val="22"/>
          <w:lang w:val="fr-FR"/>
        </w:rPr>
        <w:t>serta</w:t>
      </w:r>
      <w:proofErr w:type="spellEnd"/>
      <w:r>
        <w:rPr>
          <w:sz w:val="22"/>
          <w:szCs w:val="22"/>
          <w:lang w:val="id-ID"/>
        </w:rPr>
        <w:t xml:space="preserve"> </w:t>
      </w:r>
      <w:proofErr w:type="spellStart"/>
      <w:r w:rsidR="006E552D" w:rsidRPr="00AA2EE2">
        <w:rPr>
          <w:sz w:val="22"/>
          <w:szCs w:val="22"/>
          <w:lang w:val="fr-FR"/>
        </w:rPr>
        <w:t>berperilakubaik</w:t>
      </w:r>
      <w:proofErr w:type="spellEnd"/>
      <w:r w:rsidR="006E552D" w:rsidRPr="00AA2EE2">
        <w:rPr>
          <w:sz w:val="22"/>
          <w:szCs w:val="22"/>
          <w:lang w:val="fr-FR"/>
        </w:rPr>
        <w:t xml:space="preserve">, </w:t>
      </w:r>
      <w:proofErr w:type="spellStart"/>
      <w:r w:rsidR="006E552D" w:rsidRPr="00AA2EE2">
        <w:rPr>
          <w:sz w:val="22"/>
          <w:szCs w:val="22"/>
          <w:lang w:val="fr-FR"/>
        </w:rPr>
        <w:t>sehingga</w:t>
      </w:r>
      <w:proofErr w:type="spellEnd"/>
      <w:r>
        <w:rPr>
          <w:sz w:val="22"/>
          <w:szCs w:val="22"/>
          <w:lang w:val="id-ID"/>
        </w:rPr>
        <w:t xml:space="preserve"> </w:t>
      </w:r>
      <w:proofErr w:type="spellStart"/>
      <w:r w:rsidR="006E552D" w:rsidRPr="00AA2EE2">
        <w:rPr>
          <w:sz w:val="22"/>
          <w:szCs w:val="22"/>
          <w:lang w:val="fr-FR"/>
        </w:rPr>
        <w:t>dapat</w:t>
      </w:r>
      <w:proofErr w:type="spellEnd"/>
      <w:r>
        <w:rPr>
          <w:sz w:val="22"/>
          <w:szCs w:val="22"/>
          <w:lang w:val="id-ID"/>
        </w:rPr>
        <w:t xml:space="preserve"> </w:t>
      </w:r>
      <w:proofErr w:type="spellStart"/>
      <w:r w:rsidR="006E552D" w:rsidRPr="00AA2EE2">
        <w:rPr>
          <w:sz w:val="22"/>
          <w:szCs w:val="22"/>
          <w:lang w:val="fr-FR"/>
        </w:rPr>
        <w:t>memilih</w:t>
      </w:r>
      <w:proofErr w:type="spellEnd"/>
      <w:r w:rsidR="006E552D" w:rsidRPr="00AA2EE2">
        <w:rPr>
          <w:sz w:val="22"/>
          <w:szCs w:val="22"/>
          <w:lang w:val="fr-FR"/>
        </w:rPr>
        <w:t xml:space="preserve"> dan </w:t>
      </w:r>
      <w:proofErr w:type="spellStart"/>
      <w:r w:rsidR="006E552D" w:rsidRPr="00AA2EE2">
        <w:rPr>
          <w:sz w:val="22"/>
          <w:szCs w:val="22"/>
          <w:lang w:val="fr-FR"/>
        </w:rPr>
        <w:t>membuat</w:t>
      </w:r>
      <w:proofErr w:type="spellEnd"/>
      <w:r>
        <w:rPr>
          <w:sz w:val="22"/>
          <w:szCs w:val="22"/>
          <w:lang w:val="id-ID"/>
        </w:rPr>
        <w:t xml:space="preserve"> </w:t>
      </w:r>
      <w:proofErr w:type="spellStart"/>
      <w:r w:rsidR="006E552D" w:rsidRPr="00AA2EE2">
        <w:rPr>
          <w:sz w:val="22"/>
          <w:szCs w:val="22"/>
          <w:lang w:val="fr-FR"/>
        </w:rPr>
        <w:t>keputusan</w:t>
      </w:r>
      <w:proofErr w:type="spellEnd"/>
      <w:r>
        <w:rPr>
          <w:sz w:val="22"/>
          <w:szCs w:val="22"/>
          <w:lang w:val="id-ID"/>
        </w:rPr>
        <w:t xml:space="preserve"> </w:t>
      </w:r>
      <w:proofErr w:type="spellStart"/>
      <w:r w:rsidR="006E552D" w:rsidRPr="00AA2EE2">
        <w:rPr>
          <w:sz w:val="22"/>
          <w:szCs w:val="22"/>
          <w:lang w:val="fr-FR"/>
        </w:rPr>
        <w:t>dengan</w:t>
      </w:r>
      <w:proofErr w:type="spellEnd"/>
      <w:r>
        <w:rPr>
          <w:sz w:val="22"/>
          <w:szCs w:val="22"/>
          <w:lang w:val="id-ID"/>
        </w:rPr>
        <w:t xml:space="preserve"> </w:t>
      </w:r>
      <w:proofErr w:type="spellStart"/>
      <w:r w:rsidR="006E552D" w:rsidRPr="00AA2EE2">
        <w:rPr>
          <w:sz w:val="22"/>
          <w:szCs w:val="22"/>
          <w:lang w:val="fr-FR"/>
        </w:rPr>
        <w:t>lebih</w:t>
      </w:r>
      <w:proofErr w:type="spellEnd"/>
      <w:r>
        <w:rPr>
          <w:sz w:val="22"/>
          <w:szCs w:val="22"/>
          <w:lang w:val="id-ID"/>
        </w:rPr>
        <w:t xml:space="preserve"> </w:t>
      </w:r>
      <w:proofErr w:type="spellStart"/>
      <w:r w:rsidR="006E552D" w:rsidRPr="00AA2EE2">
        <w:rPr>
          <w:sz w:val="22"/>
          <w:szCs w:val="22"/>
          <w:lang w:val="fr-FR"/>
        </w:rPr>
        <w:t>tepat</w:t>
      </w:r>
      <w:proofErr w:type="spellEnd"/>
      <w:r w:rsidR="006E552D" w:rsidRPr="00AA2EE2">
        <w:rPr>
          <w:sz w:val="22"/>
          <w:szCs w:val="22"/>
          <w:lang w:val="id-ID"/>
        </w:rPr>
        <w:t xml:space="preserve">, jadi perilaku seseorang terdiri dari pengetahuan, sikap dan tindakan yang akan mempunyai respon yang berbada pada setiap orang sehingga perilaku seseorang tidak akan sama, walaupun orang tersebut mempunyai pengetahuan, sikap dan tindakan yang sama. </w:t>
      </w:r>
    </w:p>
    <w:p w:rsidR="003D7F80" w:rsidRDefault="006E552D" w:rsidP="003D7F80">
      <w:pPr>
        <w:tabs>
          <w:tab w:val="left" w:pos="5268"/>
        </w:tabs>
        <w:ind w:firstLine="426"/>
        <w:rPr>
          <w:sz w:val="22"/>
          <w:szCs w:val="22"/>
          <w:lang w:val="id-ID"/>
        </w:rPr>
      </w:pPr>
      <w:r w:rsidRPr="00AA2EE2">
        <w:rPr>
          <w:sz w:val="22"/>
          <w:szCs w:val="22"/>
          <w:lang w:val="id-ID"/>
        </w:rPr>
        <w:t>Perilaku ibu yang negatif juga dipengaruhi oleh sikap ibu, seperti yang ditunjukkan pada hasil penelitian bahwa ibu yang mempunyai sikap negatif yaitu sebanyak 8 orang (61,54) dan ibu tersebut juga mempunyai perilaku yang negatif, karena apabila ibu tersebut mempunyai sikap yang negatif akan cenderung untuk berperilaku negatif pula, hal ini karena adanya rangsangan dari luar sehingga ibu mau bersikap dan bertindak.Hal ini juga dipengaruhi oleh kepercayaan dan penilaian-penilaian seseorang terhadap objek. Seseorang berperilaku sesuai dengan keyakinan tersebut yaitu dapat diperoleh dari pengalaman bermacam-macam sumber misalnya media massa, media elektronik, buku petunjuk, petugas kesehatan, media, poster, brosur, teman dan sebagainya.</w:t>
      </w:r>
      <w:r w:rsidR="00237873">
        <w:rPr>
          <w:sz w:val="22"/>
          <w:szCs w:val="22"/>
          <w:lang w:val="id-ID"/>
        </w:rPr>
        <w:t xml:space="preserve"> </w:t>
      </w:r>
      <w:r w:rsidRPr="00AA2EE2">
        <w:rPr>
          <w:sz w:val="22"/>
          <w:szCs w:val="22"/>
          <w:lang w:val="id-ID"/>
        </w:rPr>
        <w:t>Menurut Skiner yang dikutip dari Notoatmodjo (2005), perilaku merupakan respon atau reaksi seseorang terhadap stimulus atau rangsangan dari luar, oleh karena perilaku ini terjadi melalui proses adanya stimulus terhadap organisme dan kemudian organisme itu merespon. Perilaku terdiri dari 3 domain yaitu pengetahuan, sikap dan tindakan atau praktik, keterkaitan antara pengetahuan, sikap dan tindakan akan mempengaruhi perilaku yang cukup.</w:t>
      </w:r>
    </w:p>
    <w:p w:rsidR="00573865" w:rsidRDefault="006E552D" w:rsidP="003D7F80">
      <w:pPr>
        <w:tabs>
          <w:tab w:val="left" w:pos="5268"/>
        </w:tabs>
        <w:ind w:firstLine="426"/>
        <w:rPr>
          <w:sz w:val="22"/>
          <w:szCs w:val="22"/>
          <w:lang w:val="id-ID"/>
        </w:rPr>
      </w:pPr>
      <w:r w:rsidRPr="00AA2EE2">
        <w:rPr>
          <w:sz w:val="22"/>
          <w:szCs w:val="22"/>
          <w:lang w:val="id-ID"/>
        </w:rPr>
        <w:t>Selain itu, perilaku ibu juga dipengaruhi oleh tindakan ibu yang masih kurang dalam melakukan perawatan luka perineum dan pasca persalinan, hal ini dilihat dari tindakan ibu yang sebagian besar tidak melakukan perawatan perineum sebanyak 9 orang (69,23%), dan dari semua ibu yang mempunyai perilaku negatif tersebut ibu tidak melakukan perawatan perineum.</w:t>
      </w:r>
      <w:r w:rsidR="00237873">
        <w:rPr>
          <w:sz w:val="22"/>
          <w:szCs w:val="22"/>
          <w:lang w:val="id-ID"/>
        </w:rPr>
        <w:t xml:space="preserve"> </w:t>
      </w:r>
      <w:r w:rsidRPr="00AA2EE2">
        <w:rPr>
          <w:sz w:val="22"/>
          <w:szCs w:val="22"/>
          <w:lang w:val="id-ID"/>
        </w:rPr>
        <w:t xml:space="preserve">Suatu sikap belum otomatis terwujud </w:t>
      </w:r>
      <w:r w:rsidRPr="00AA2EE2">
        <w:rPr>
          <w:sz w:val="22"/>
          <w:szCs w:val="22"/>
          <w:lang w:val="id-ID"/>
        </w:rPr>
        <w:lastRenderedPageBreak/>
        <w:t>dalam suatu tindakan (</w:t>
      </w:r>
      <w:r w:rsidRPr="00AA2EE2">
        <w:rPr>
          <w:i/>
          <w:sz w:val="22"/>
          <w:szCs w:val="22"/>
          <w:lang w:val="id-ID"/>
        </w:rPr>
        <w:t>Overt Behaviour</w:t>
      </w:r>
      <w:r w:rsidRPr="00AA2EE2">
        <w:rPr>
          <w:sz w:val="22"/>
          <w:szCs w:val="22"/>
          <w:lang w:val="id-ID"/>
        </w:rPr>
        <w:t>). Untuk mewujudkan sikap menjadi suatu perbuatan nyata diperlukan faktor pendukung atau kondisi yang memungkinkan antara lain adalah fasilitas, disamping faktor fasilitas juga diperlukan faktor dukungan (</w:t>
      </w:r>
      <w:r w:rsidRPr="00AA2EE2">
        <w:rPr>
          <w:i/>
          <w:sz w:val="22"/>
          <w:szCs w:val="22"/>
          <w:lang w:val="id-ID"/>
        </w:rPr>
        <w:t>Support</w:t>
      </w:r>
      <w:r w:rsidRPr="00AA2EE2">
        <w:rPr>
          <w:sz w:val="22"/>
          <w:szCs w:val="22"/>
          <w:lang w:val="id-ID"/>
        </w:rPr>
        <w:t xml:space="preserve">) dari pihak lain (Notoatmodjo, 2007). Tindakan atau praktek </w:t>
      </w:r>
      <w:r w:rsidRPr="00AA2EE2">
        <w:rPr>
          <w:i/>
          <w:sz w:val="22"/>
          <w:szCs w:val="22"/>
          <w:lang w:val="id-ID"/>
        </w:rPr>
        <w:t xml:space="preserve">(practice) </w:t>
      </w:r>
      <w:r w:rsidRPr="00AA2EE2">
        <w:rPr>
          <w:sz w:val="22"/>
          <w:szCs w:val="22"/>
          <w:lang w:val="id-ID"/>
        </w:rPr>
        <w:t xml:space="preserve">setelah sesorang mengetahui stimulus atau objek kesehatan kemudian melakukan penilaian atau pendapat. Sikap belum tentu terwujud dalam tindakan, sebab untuk mewujudkan tindakan perlu faktor lain yaitu adanya fasilitas atau sarana dan prasarana maka diperlukan bidan, posyandu atau puskesmas (Notoatmodjo, 2005). Objek yang telah diketahui dan disadari sepenuhnya tersebut menimbulkan respon lebih jauh lagi, yaitu berupa tindakan </w:t>
      </w:r>
      <w:r w:rsidRPr="00AA2EE2">
        <w:rPr>
          <w:i/>
          <w:sz w:val="22"/>
          <w:szCs w:val="22"/>
          <w:lang w:val="id-ID"/>
        </w:rPr>
        <w:t>(action)</w:t>
      </w:r>
      <w:r w:rsidRPr="00AA2EE2">
        <w:rPr>
          <w:sz w:val="22"/>
          <w:szCs w:val="22"/>
          <w:lang w:val="id-ID"/>
        </w:rPr>
        <w:t xml:space="preserve"> sehubungan dengan stimulus atau objek tadi. Namun demikian di dalam kenyataannya seseorang dapat bertindak atau berperilaku baru tanpa terlebih dahulu  mengetahui makna dari stimulus yang diterimanya, dengan kata lain tindakan </w:t>
      </w:r>
      <w:r w:rsidRPr="00AA2EE2">
        <w:rPr>
          <w:i/>
          <w:sz w:val="22"/>
          <w:szCs w:val="22"/>
          <w:lang w:val="id-ID"/>
        </w:rPr>
        <w:t>(practice)</w:t>
      </w:r>
      <w:r w:rsidR="00237873">
        <w:rPr>
          <w:sz w:val="22"/>
          <w:szCs w:val="22"/>
          <w:lang w:val="id-ID"/>
        </w:rPr>
        <w:t xml:space="preserve"> seseorang tidak harus di</w:t>
      </w:r>
      <w:r w:rsidRPr="00AA2EE2">
        <w:rPr>
          <w:sz w:val="22"/>
          <w:szCs w:val="22"/>
          <w:lang w:val="id-ID"/>
        </w:rPr>
        <w:t>dasari oleh pengetahuan dan sikap.</w:t>
      </w:r>
    </w:p>
    <w:p w:rsidR="00A40940" w:rsidRPr="00AA2EE2" w:rsidRDefault="00A40940" w:rsidP="00A40940">
      <w:pPr>
        <w:tabs>
          <w:tab w:val="left" w:pos="5268"/>
        </w:tabs>
        <w:ind w:firstLine="426"/>
        <w:rPr>
          <w:sz w:val="22"/>
          <w:szCs w:val="22"/>
          <w:lang w:val="id-ID"/>
        </w:rPr>
      </w:pPr>
    </w:p>
    <w:p w:rsidR="00235531" w:rsidRPr="00AA2EE2" w:rsidRDefault="00235531" w:rsidP="009E5A72">
      <w:pPr>
        <w:pStyle w:val="ListParagraph"/>
        <w:numPr>
          <w:ilvl w:val="0"/>
          <w:numId w:val="10"/>
        </w:numPr>
        <w:spacing w:before="37"/>
        <w:ind w:left="284" w:hanging="284"/>
        <w:rPr>
          <w:b/>
          <w:bCs/>
          <w:sz w:val="22"/>
          <w:szCs w:val="22"/>
        </w:rPr>
      </w:pPr>
      <w:r w:rsidRPr="00AA2EE2">
        <w:rPr>
          <w:b/>
          <w:bCs/>
          <w:sz w:val="22"/>
          <w:szCs w:val="22"/>
          <w:lang w:val="id-ID"/>
        </w:rPr>
        <w:t xml:space="preserve">KESIMPULAN </w:t>
      </w:r>
    </w:p>
    <w:p w:rsidR="00DE275F" w:rsidRDefault="00235531" w:rsidP="003D7F80">
      <w:pPr>
        <w:pStyle w:val="ListParagraph"/>
        <w:ind w:left="0" w:firstLine="284"/>
        <w:rPr>
          <w:sz w:val="22"/>
          <w:szCs w:val="22"/>
          <w:lang w:val="id-ID"/>
        </w:rPr>
      </w:pPr>
      <w:r w:rsidRPr="00704FD7">
        <w:rPr>
          <w:sz w:val="22"/>
          <w:szCs w:val="22"/>
          <w:lang w:val="id-ID"/>
        </w:rPr>
        <w:t>Sebagian besar ibu post partum yang mengalami keterlambatan dalam penyembuhan luka perineum pada tahap inflamasi di BPS Ririn Wahyuningsih, Amd. Keb Wilayah Kerja Puskesmas Panagguen Kabupaten Pamekasan berperilaku kurang</w:t>
      </w:r>
      <w:r w:rsidR="00DE275F">
        <w:rPr>
          <w:sz w:val="22"/>
          <w:szCs w:val="22"/>
          <w:lang w:val="id-ID"/>
        </w:rPr>
        <w:t xml:space="preserve"> dalam melakukan perawatan luka perineum.</w:t>
      </w:r>
    </w:p>
    <w:p w:rsidR="00A40940" w:rsidRPr="001B4257" w:rsidRDefault="00A40940" w:rsidP="001B4257">
      <w:pPr>
        <w:rPr>
          <w:sz w:val="22"/>
          <w:szCs w:val="22"/>
          <w:lang w:val="id-ID"/>
        </w:rPr>
      </w:pPr>
    </w:p>
    <w:p w:rsidR="00235531" w:rsidRPr="00AA2EE2" w:rsidRDefault="00235531" w:rsidP="00C33661">
      <w:pPr>
        <w:pStyle w:val="ListParagraph"/>
        <w:numPr>
          <w:ilvl w:val="0"/>
          <w:numId w:val="10"/>
        </w:numPr>
        <w:spacing w:before="37"/>
        <w:ind w:left="284" w:hanging="284"/>
        <w:rPr>
          <w:b/>
          <w:bCs/>
          <w:sz w:val="22"/>
          <w:szCs w:val="22"/>
          <w:lang w:val="id-ID" w:eastAsia="id-ID"/>
        </w:rPr>
      </w:pPr>
      <w:r w:rsidRPr="00AA2EE2">
        <w:rPr>
          <w:b/>
          <w:bCs/>
          <w:sz w:val="22"/>
          <w:szCs w:val="22"/>
          <w:lang w:val="id-ID" w:eastAsia="id-ID"/>
        </w:rPr>
        <w:t>DAFTAR PUSTAKA</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t>Ambarwati, E, R, Diah, W. 2010.</w:t>
      </w:r>
      <w:r w:rsidRPr="00AA2EE2">
        <w:rPr>
          <w:i/>
          <w:iCs/>
          <w:sz w:val="22"/>
          <w:szCs w:val="22"/>
          <w:lang w:val="id-ID" w:eastAsia="id-ID"/>
        </w:rPr>
        <w:t xml:space="preserve"> Asuhan Kebidanan Nifas.</w:t>
      </w:r>
      <w:r w:rsidRPr="00AA2EE2">
        <w:rPr>
          <w:sz w:val="22"/>
          <w:szCs w:val="22"/>
          <w:lang w:val="id-ID" w:eastAsia="id-ID"/>
        </w:rPr>
        <w:t xml:space="preserve"> Yogyakarta: Nuha Medika</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t xml:space="preserve">Azwar, S. 2007. </w:t>
      </w:r>
      <w:r w:rsidRPr="00AA2EE2">
        <w:rPr>
          <w:i/>
          <w:iCs/>
          <w:sz w:val="22"/>
          <w:szCs w:val="22"/>
          <w:lang w:val="id-ID" w:eastAsia="id-ID"/>
        </w:rPr>
        <w:t>Sikap Manusia Teori dan Pengukurannya Edisi 2</w:t>
      </w:r>
      <w:r w:rsidRPr="00AA2EE2">
        <w:rPr>
          <w:sz w:val="22"/>
          <w:szCs w:val="22"/>
          <w:lang w:val="id-ID" w:eastAsia="id-ID"/>
        </w:rPr>
        <w:t>. Yogyakarta: Pustaka Pelajar</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t xml:space="preserve">Depkes RI. 2004. </w:t>
      </w:r>
      <w:r w:rsidRPr="00AA2EE2">
        <w:rPr>
          <w:i/>
          <w:iCs/>
          <w:sz w:val="22"/>
          <w:szCs w:val="22"/>
          <w:lang w:val="id-ID" w:eastAsia="id-ID"/>
        </w:rPr>
        <w:t>Sistem Kesehatan Nasional 2004.</w:t>
      </w:r>
      <w:r w:rsidRPr="00AA2EE2">
        <w:rPr>
          <w:sz w:val="22"/>
          <w:szCs w:val="22"/>
          <w:lang w:val="id-ID" w:eastAsia="id-ID"/>
        </w:rPr>
        <w:t xml:space="preserve"> Jakarta</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t xml:space="preserve">Noor, N. 2000. </w:t>
      </w:r>
      <w:r w:rsidRPr="00AA2EE2">
        <w:rPr>
          <w:i/>
          <w:iCs/>
          <w:sz w:val="22"/>
          <w:szCs w:val="22"/>
          <w:lang w:val="id-ID" w:eastAsia="id-ID"/>
        </w:rPr>
        <w:t>Dasar Epidemiologi.</w:t>
      </w:r>
      <w:r w:rsidRPr="00AA2EE2">
        <w:rPr>
          <w:sz w:val="22"/>
          <w:szCs w:val="22"/>
          <w:lang w:val="id-ID" w:eastAsia="id-ID"/>
        </w:rPr>
        <w:t xml:space="preserve"> Jakarta: Rineka Cipta</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t xml:space="preserve">Notoatmodjo, S. 2003. </w:t>
      </w:r>
      <w:r w:rsidRPr="00AA2EE2">
        <w:rPr>
          <w:i/>
          <w:iCs/>
          <w:sz w:val="22"/>
          <w:szCs w:val="22"/>
          <w:lang w:val="id-ID" w:eastAsia="id-ID"/>
        </w:rPr>
        <w:t xml:space="preserve">Pendidikan dan Perilaku Kesehatan. </w:t>
      </w:r>
      <w:r w:rsidRPr="00AA2EE2">
        <w:rPr>
          <w:sz w:val="22"/>
          <w:szCs w:val="22"/>
          <w:lang w:val="id-ID" w:eastAsia="id-ID"/>
        </w:rPr>
        <w:t>Jakarta: Rineka Cipta</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t xml:space="preserve">Notoatmodjo, S. 2005. </w:t>
      </w:r>
      <w:r w:rsidRPr="00AA2EE2">
        <w:rPr>
          <w:i/>
          <w:iCs/>
          <w:sz w:val="22"/>
          <w:szCs w:val="22"/>
          <w:lang w:val="id-ID" w:eastAsia="id-ID"/>
        </w:rPr>
        <w:t xml:space="preserve">Metodologi Penelitian </w:t>
      </w:r>
      <w:r w:rsidR="00237873">
        <w:rPr>
          <w:i/>
          <w:iCs/>
          <w:sz w:val="22"/>
          <w:szCs w:val="22"/>
          <w:lang w:val="id-ID" w:eastAsia="id-ID"/>
        </w:rPr>
        <w:t>K</w:t>
      </w:r>
      <w:r w:rsidRPr="00AA2EE2">
        <w:rPr>
          <w:i/>
          <w:iCs/>
          <w:sz w:val="22"/>
          <w:szCs w:val="22"/>
          <w:lang w:val="id-ID" w:eastAsia="id-ID"/>
        </w:rPr>
        <w:t xml:space="preserve">esehatan. </w:t>
      </w:r>
      <w:r w:rsidRPr="00AA2EE2">
        <w:rPr>
          <w:sz w:val="22"/>
          <w:szCs w:val="22"/>
          <w:lang w:val="id-ID" w:eastAsia="id-ID"/>
        </w:rPr>
        <w:t>Jakarta: Rineka Cipta</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lastRenderedPageBreak/>
        <w:t xml:space="preserve">Notoatmodjo, S. 2007. </w:t>
      </w:r>
      <w:r w:rsidRPr="00AA2EE2">
        <w:rPr>
          <w:i/>
          <w:iCs/>
          <w:sz w:val="22"/>
          <w:szCs w:val="22"/>
          <w:lang w:val="id-ID" w:eastAsia="id-ID"/>
        </w:rPr>
        <w:t xml:space="preserve">Promosi Kesehatan dan Ilmu Perilaku. </w:t>
      </w:r>
      <w:r w:rsidRPr="00AA2EE2">
        <w:rPr>
          <w:sz w:val="22"/>
          <w:szCs w:val="22"/>
          <w:lang w:val="id-ID" w:eastAsia="id-ID"/>
        </w:rPr>
        <w:t>Jakarta: Rineka Cipta</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t xml:space="preserve">Prawirohardjo, Sarwono. 2002. </w:t>
      </w:r>
      <w:r w:rsidRPr="00AA2EE2">
        <w:rPr>
          <w:i/>
          <w:iCs/>
          <w:sz w:val="22"/>
          <w:szCs w:val="22"/>
          <w:lang w:val="id-ID" w:eastAsia="id-ID"/>
        </w:rPr>
        <w:t xml:space="preserve">Pelayanan Kesehatan Maternal dan Neonatal. </w:t>
      </w:r>
      <w:r w:rsidRPr="00AA2EE2">
        <w:rPr>
          <w:sz w:val="22"/>
          <w:szCs w:val="22"/>
          <w:lang w:val="id-ID" w:eastAsia="id-ID"/>
        </w:rPr>
        <w:t>Jakarta: YBP-SP</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t xml:space="preserve">Smeltzer, Suzanne C dan Bare, Brenda G. 2002. </w:t>
      </w:r>
      <w:r w:rsidRPr="00AA2EE2">
        <w:rPr>
          <w:i/>
          <w:iCs/>
          <w:sz w:val="22"/>
          <w:szCs w:val="22"/>
          <w:lang w:val="id-ID" w:eastAsia="id-ID"/>
        </w:rPr>
        <w:t>Buku Ajar Keperawatan Medikal Bedah Brunner dan Suddarth Edisi 8 Vol 1,2. Alih bahasa oleh Agung Waluyo (dkk).</w:t>
      </w:r>
      <w:r w:rsidRPr="00AA2EE2">
        <w:rPr>
          <w:sz w:val="22"/>
          <w:szCs w:val="22"/>
          <w:lang w:val="id-ID" w:eastAsia="id-ID"/>
        </w:rPr>
        <w:t xml:space="preserve"> Jakarta: EGC</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t xml:space="preserve">Sulityawati, Ari. 2009. </w:t>
      </w:r>
      <w:r w:rsidRPr="00AA2EE2">
        <w:rPr>
          <w:i/>
          <w:iCs/>
          <w:sz w:val="22"/>
          <w:szCs w:val="22"/>
          <w:lang w:val="id-ID" w:eastAsia="id-ID"/>
        </w:rPr>
        <w:t xml:space="preserve">Asuhan Kebidanan Pada Ibu Nifas. </w:t>
      </w:r>
      <w:r w:rsidRPr="00AA2EE2">
        <w:rPr>
          <w:sz w:val="22"/>
          <w:szCs w:val="22"/>
          <w:lang w:val="id-ID" w:eastAsia="id-ID"/>
        </w:rPr>
        <w:t>Yogyakarta: Andi</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t xml:space="preserve">Suriadi. 2004. </w:t>
      </w:r>
      <w:r w:rsidRPr="00AA2EE2">
        <w:rPr>
          <w:i/>
          <w:iCs/>
          <w:sz w:val="22"/>
          <w:szCs w:val="22"/>
          <w:lang w:val="id-ID" w:eastAsia="id-ID"/>
        </w:rPr>
        <w:t>Perawatan Luka Edisi I</w:t>
      </w:r>
      <w:r w:rsidRPr="00AA2EE2">
        <w:rPr>
          <w:sz w:val="22"/>
          <w:szCs w:val="22"/>
          <w:lang w:val="id-ID" w:eastAsia="id-ID"/>
        </w:rPr>
        <w:t>. Jakarta: CV Sagung Seto</w:t>
      </w:r>
    </w:p>
    <w:p w:rsidR="00235531" w:rsidRPr="00AA2EE2" w:rsidRDefault="00235531" w:rsidP="00237873">
      <w:pPr>
        <w:tabs>
          <w:tab w:val="left" w:pos="993"/>
        </w:tabs>
        <w:ind w:left="426" w:hanging="426"/>
        <w:rPr>
          <w:sz w:val="22"/>
          <w:szCs w:val="22"/>
          <w:lang w:val="id-ID" w:eastAsia="id-ID"/>
        </w:rPr>
      </w:pPr>
      <w:r w:rsidRPr="00AA2EE2">
        <w:rPr>
          <w:sz w:val="22"/>
          <w:szCs w:val="22"/>
          <w:lang w:val="id-ID" w:eastAsia="id-ID"/>
        </w:rPr>
        <w:t xml:space="preserve">Wiknjosastro, H. 2005. </w:t>
      </w:r>
      <w:r w:rsidRPr="00AA2EE2">
        <w:rPr>
          <w:i/>
          <w:iCs/>
          <w:sz w:val="22"/>
          <w:szCs w:val="22"/>
          <w:lang w:val="id-ID" w:eastAsia="id-ID"/>
        </w:rPr>
        <w:t>Ilmu Kebidanan.</w:t>
      </w:r>
      <w:r w:rsidRPr="00AA2EE2">
        <w:rPr>
          <w:sz w:val="22"/>
          <w:szCs w:val="22"/>
          <w:lang w:val="id-ID" w:eastAsia="id-ID"/>
        </w:rPr>
        <w:t xml:space="preserve"> Jakarta: Yayasan Bina Pustaka Sarwono Prawirohardjo</w:t>
      </w:r>
    </w:p>
    <w:p w:rsidR="00573865" w:rsidRPr="00AA2EE2" w:rsidRDefault="00573865" w:rsidP="00237873">
      <w:pPr>
        <w:pStyle w:val="ListParagraph"/>
        <w:ind w:left="426" w:hanging="426"/>
        <w:rPr>
          <w:sz w:val="22"/>
          <w:szCs w:val="22"/>
          <w:lang w:val="id-ID"/>
        </w:rPr>
      </w:pPr>
    </w:p>
    <w:p w:rsidR="00573865" w:rsidRPr="00573865" w:rsidRDefault="00573865" w:rsidP="00573865">
      <w:pPr>
        <w:rPr>
          <w:rFonts w:asciiTheme="majorBidi" w:hAnsiTheme="majorBidi" w:cstheme="majorBidi"/>
          <w:lang w:val="id-ID"/>
        </w:rPr>
      </w:pPr>
    </w:p>
    <w:p w:rsidR="00573865" w:rsidRPr="0091061F" w:rsidRDefault="00573865" w:rsidP="00573865">
      <w:pPr>
        <w:rPr>
          <w:rFonts w:asciiTheme="majorBidi" w:hAnsiTheme="majorBidi" w:cstheme="majorBidi"/>
          <w:lang w:val="id-ID"/>
        </w:rPr>
      </w:pPr>
    </w:p>
    <w:p w:rsidR="00573865" w:rsidRDefault="00573865" w:rsidP="00573865">
      <w:pPr>
        <w:rPr>
          <w:lang w:val="id-ID"/>
        </w:rPr>
      </w:pPr>
    </w:p>
    <w:p w:rsidR="00573865" w:rsidRPr="00360104" w:rsidRDefault="00573865" w:rsidP="00573865">
      <w:pPr>
        <w:ind w:firstLine="567"/>
        <w:rPr>
          <w:lang w:val="id-ID"/>
        </w:rPr>
      </w:pPr>
    </w:p>
    <w:p w:rsidR="00573865" w:rsidRDefault="00573865"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pPr>
    </w:p>
    <w:p w:rsidR="00A40940" w:rsidRPr="00573865" w:rsidRDefault="00A40940" w:rsidP="005738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08"/>
        <w:rPr>
          <w:sz w:val="22"/>
          <w:szCs w:val="22"/>
          <w:lang w:val="id-ID" w:eastAsia="id-ID"/>
        </w:rPr>
        <w:sectPr w:rsidR="00A40940" w:rsidRPr="00573865" w:rsidSect="00F354A3">
          <w:type w:val="continuous"/>
          <w:pgSz w:w="11906" w:h="16838"/>
          <w:pgMar w:top="1813" w:right="1134" w:bottom="1985" w:left="1985" w:header="709" w:footer="457" w:gutter="0"/>
          <w:cols w:num="2" w:space="283"/>
          <w:docGrid w:linePitch="360"/>
        </w:sectPr>
      </w:pPr>
    </w:p>
    <w:p w:rsidR="00573865" w:rsidRDefault="00573865" w:rsidP="001B4257">
      <w:pPr>
        <w:pStyle w:val="ListParagraph"/>
        <w:ind w:left="0"/>
        <w:rPr>
          <w:rFonts w:asciiTheme="majorBidi" w:hAnsiTheme="majorBidi" w:cstheme="majorBidi"/>
          <w:lang w:val="id-ID"/>
        </w:rPr>
      </w:pPr>
    </w:p>
    <w:sectPr w:rsidR="00573865" w:rsidSect="00573865">
      <w:type w:val="continuous"/>
      <w:pgSz w:w="11906" w:h="16838"/>
      <w:pgMar w:top="1985" w:right="1134" w:bottom="1985" w:left="1985"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3E0" w:rsidRDefault="000B73E0" w:rsidP="00AD2BFD">
      <w:r>
        <w:separator/>
      </w:r>
    </w:p>
  </w:endnote>
  <w:endnote w:type="continuationSeparator" w:id="0">
    <w:p w:rsidR="000B73E0" w:rsidRDefault="000B73E0" w:rsidP="00AD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E2" w:rsidRDefault="00F44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auhaus 93" w:hAnsi="Bauhaus 93"/>
      </w:rPr>
      <w:id w:val="125663313"/>
      <w:docPartObj>
        <w:docPartGallery w:val="Page Numbers (Bottom of Page)"/>
        <w:docPartUnique/>
      </w:docPartObj>
    </w:sdtPr>
    <w:sdtEndPr>
      <w:rPr>
        <w:noProof/>
        <w:sz w:val="18"/>
        <w:szCs w:val="18"/>
      </w:rPr>
    </w:sdtEndPr>
    <w:sdtContent>
      <w:p w:rsidR="00F44AE2" w:rsidRPr="00F82A35" w:rsidRDefault="00BF6EFE" w:rsidP="00F44AE2">
        <w:pPr>
          <w:pStyle w:val="Footer"/>
          <w:jc w:val="center"/>
          <w:rPr>
            <w:noProof/>
          </w:rPr>
        </w:pPr>
        <w:r w:rsidRPr="00F82A35">
          <w:fldChar w:fldCharType="begin"/>
        </w:r>
        <w:r w:rsidR="00F44AE2" w:rsidRPr="00F82A35">
          <w:instrText xml:space="preserve"> PAGE   \* MERGEFORMAT </w:instrText>
        </w:r>
        <w:r w:rsidRPr="00F82A35">
          <w:fldChar w:fldCharType="separate"/>
        </w:r>
        <w:r w:rsidR="00F354A3">
          <w:rPr>
            <w:noProof/>
          </w:rPr>
          <w:t>42</w:t>
        </w:r>
        <w:r w:rsidRPr="00F82A35">
          <w:rPr>
            <w:noProof/>
          </w:rPr>
          <w:fldChar w:fldCharType="end"/>
        </w:r>
      </w:p>
      <w:p w:rsidR="00F44AE2" w:rsidRPr="00F354A3" w:rsidRDefault="00F44AE2" w:rsidP="00F44AE2">
        <w:pPr>
          <w:ind w:left="20" w:right="-27"/>
          <w:rPr>
            <w:rFonts w:ascii="Bauhaus 93" w:eastAsia="Trebuchet MS" w:hAnsi="Bauhaus 93" w:cs="Trebuchet MS"/>
            <w:sz w:val="18"/>
            <w:szCs w:val="18"/>
          </w:rPr>
        </w:pPr>
        <w:bookmarkStart w:id="0" w:name="_GoBack"/>
        <w:proofErr w:type="spellStart"/>
        <w:proofErr w:type="gramStart"/>
        <w:r w:rsidRPr="00F354A3">
          <w:rPr>
            <w:rFonts w:ascii="Bauhaus 93" w:eastAsia="Trebuchet MS" w:hAnsi="Bauhaus 93" w:cs="Trebuchet MS"/>
            <w:sz w:val="18"/>
            <w:szCs w:val="18"/>
          </w:rPr>
          <w:t>Jurnal</w:t>
        </w:r>
        <w:proofErr w:type="spellEnd"/>
        <w:r w:rsidRPr="00F354A3">
          <w:rPr>
            <w:rFonts w:ascii="Bauhaus 93" w:eastAsia="Trebuchet MS" w:hAnsi="Bauhaus 93" w:cs="Trebuchet MS"/>
            <w:sz w:val="18"/>
            <w:szCs w:val="18"/>
          </w:rPr>
          <w:t xml:space="preserve"> :</w:t>
        </w:r>
        <w:proofErr w:type="gramEnd"/>
        <w:r w:rsidRPr="00F354A3">
          <w:rPr>
            <w:rFonts w:ascii="Bauhaus 93" w:eastAsia="Trebuchet MS" w:hAnsi="Bauhaus 93" w:cs="Trebuchet MS"/>
            <w:sz w:val="18"/>
            <w:szCs w:val="18"/>
          </w:rPr>
          <w:t xml:space="preserve"> SAKTI BIDADARI</w:t>
        </w:r>
        <w:r w:rsidR="005A6684" w:rsidRPr="00F354A3">
          <w:rPr>
            <w:rFonts w:ascii="Bauhaus 93" w:eastAsia="Trebuchet MS" w:hAnsi="Bauhaus 93" w:cs="Trebuchet MS"/>
            <w:sz w:val="18"/>
            <w:szCs w:val="18"/>
            <w:lang w:val="id-ID"/>
          </w:rPr>
          <w:t xml:space="preserve"> </w:t>
        </w:r>
        <w:r w:rsidRPr="00F354A3">
          <w:rPr>
            <w:rFonts w:ascii="Bauhaus 93" w:eastAsia="Trebuchet MS" w:hAnsi="Bauhaus 93" w:cs="Trebuchet MS"/>
            <w:sz w:val="18"/>
            <w:szCs w:val="18"/>
          </w:rPr>
          <w:t>2017</w:t>
        </w:r>
        <w:r w:rsidR="005A6684" w:rsidRPr="00F354A3">
          <w:rPr>
            <w:rFonts w:ascii="Bauhaus 93" w:eastAsia="Trebuchet MS" w:hAnsi="Bauhaus 93" w:cs="Trebuchet MS"/>
            <w:sz w:val="18"/>
            <w:szCs w:val="18"/>
            <w:lang w:val="id-ID"/>
          </w:rPr>
          <w:t xml:space="preserve"> </w:t>
        </w:r>
        <w:r w:rsidRPr="00F354A3">
          <w:rPr>
            <w:rFonts w:ascii="Bauhaus 93" w:eastAsia="Trebuchet MS" w:hAnsi="Bauhaus 93" w:cs="Trebuchet MS"/>
            <w:sz w:val="18"/>
            <w:szCs w:val="18"/>
          </w:rPr>
          <w:t>V</w:t>
        </w:r>
        <w:r w:rsidRPr="00F354A3">
          <w:rPr>
            <w:rFonts w:ascii="Bauhaus 93" w:eastAsia="Trebuchet MS" w:hAnsi="Bauhaus 93" w:cs="Trebuchet MS"/>
            <w:spacing w:val="-1"/>
            <w:sz w:val="18"/>
            <w:szCs w:val="18"/>
          </w:rPr>
          <w:t>o</w:t>
        </w:r>
        <w:r w:rsidRPr="00F354A3">
          <w:rPr>
            <w:rFonts w:ascii="Bauhaus 93" w:eastAsia="Trebuchet MS" w:hAnsi="Bauhaus 93" w:cs="Trebuchet MS"/>
            <w:sz w:val="18"/>
            <w:szCs w:val="18"/>
          </w:rPr>
          <w:t>l.I</w:t>
        </w:r>
      </w:p>
      <w:p w:rsidR="00F44AE2" w:rsidRPr="00F354A3" w:rsidRDefault="00F44AE2" w:rsidP="00F44AE2">
        <w:pPr>
          <w:spacing w:before="1"/>
          <w:ind w:left="20"/>
          <w:rPr>
            <w:rFonts w:ascii="Bauhaus 93" w:eastAsia="Trebuchet MS" w:hAnsi="Bauhaus 93" w:cs="Trebuchet MS"/>
            <w:sz w:val="18"/>
            <w:szCs w:val="18"/>
          </w:rPr>
        </w:pPr>
        <w:r w:rsidRPr="00F354A3">
          <w:rPr>
            <w:rFonts w:ascii="Bauhaus 93" w:eastAsia="Trebuchet MS" w:hAnsi="Bauhaus 93" w:cs="Trebuchet MS"/>
            <w:sz w:val="18"/>
            <w:szCs w:val="18"/>
          </w:rPr>
          <w:t>ISSN</w:t>
        </w:r>
        <w:proofErr w:type="gramStart"/>
        <w:r w:rsidRPr="00F354A3">
          <w:rPr>
            <w:rFonts w:ascii="Bauhaus 93" w:eastAsia="Trebuchet MS" w:hAnsi="Bauhaus 93" w:cs="Trebuchet MS"/>
            <w:sz w:val="18"/>
            <w:szCs w:val="18"/>
          </w:rPr>
          <w:t>:</w:t>
        </w:r>
        <w:r w:rsidRPr="00F354A3">
          <w:rPr>
            <w:rFonts w:ascii="Bauhaus 93" w:hAnsi="Bauhaus 93" w:cs="Helvetica"/>
            <w:sz w:val="18"/>
            <w:szCs w:val="18"/>
          </w:rPr>
          <w:t>2580</w:t>
        </w:r>
        <w:proofErr w:type="gramEnd"/>
        <w:r w:rsidRPr="00F354A3">
          <w:rPr>
            <w:rFonts w:ascii="Bauhaus 93" w:hAnsi="Bauhaus 93" w:cs="Helvetica"/>
            <w:sz w:val="18"/>
            <w:szCs w:val="18"/>
          </w:rPr>
          <w:t>-1821</w:t>
        </w:r>
      </w:p>
    </w:sdtContent>
  </w:sdt>
  <w:bookmarkEnd w:id="0"/>
  <w:p w:rsidR="00F44AE2" w:rsidRDefault="00F44AE2" w:rsidP="00F44AE2">
    <w:pPr>
      <w:pStyle w:val="Footer"/>
    </w:pPr>
  </w:p>
  <w:p w:rsidR="00AD2BFD" w:rsidRPr="00AD2BFD" w:rsidRDefault="00AD2BFD" w:rsidP="00AD2B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E2" w:rsidRDefault="00F44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3E0" w:rsidRDefault="000B73E0" w:rsidP="00AD2BFD">
      <w:r>
        <w:separator/>
      </w:r>
    </w:p>
  </w:footnote>
  <w:footnote w:type="continuationSeparator" w:id="0">
    <w:p w:rsidR="000B73E0" w:rsidRDefault="000B73E0" w:rsidP="00AD2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E2" w:rsidRDefault="00F44A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A35" w:rsidRDefault="00F82A35" w:rsidP="00F82A35">
    <w:pPr>
      <w:spacing w:line="220" w:lineRule="exact"/>
      <w:ind w:left="20" w:right="-30"/>
      <w:jc w:val="center"/>
      <w:rPr>
        <w:rFonts w:ascii="Bauhaus 93" w:eastAsia="Trebuchet MS" w:hAnsi="Bauhaus 93" w:cs="Trebuchet MS"/>
        <w:sz w:val="22"/>
        <w:szCs w:val="22"/>
        <w:lang w:val="id-ID"/>
      </w:rPr>
    </w:pPr>
    <w:r>
      <w:rPr>
        <w:rFonts w:ascii="Bauhaus 93" w:eastAsia="Trebuchet MS" w:hAnsi="Bauhaus 93" w:cs="Trebuchet MS"/>
        <w:sz w:val="22"/>
        <w:szCs w:val="22"/>
        <w:lang w:val="id-ID"/>
      </w:rPr>
      <w:t>JURNAL SATUAN BAKTI BIDAN UNTUK NEGERI ( SAKTI BIDADARI )</w:t>
    </w:r>
  </w:p>
  <w:p w:rsidR="00AD2BFD" w:rsidRPr="00F82A35" w:rsidRDefault="00AD2BFD" w:rsidP="00F82A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E2" w:rsidRDefault="00F44A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309B"/>
    <w:multiLevelType w:val="multilevel"/>
    <w:tmpl w:val="6CAEE554"/>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946285"/>
    <w:multiLevelType w:val="multilevel"/>
    <w:tmpl w:val="9194444C"/>
    <w:lvl w:ilvl="0">
      <w:start w:val="21"/>
      <w:numFmt w:val="decimal"/>
      <w:lvlText w:val="%1"/>
      <w:lvlJc w:val="left"/>
      <w:pPr>
        <w:ind w:left="480" w:hanging="480"/>
      </w:pPr>
      <w:rPr>
        <w:rFonts w:hint="default"/>
      </w:rPr>
    </w:lvl>
    <w:lvl w:ilvl="1">
      <w:start w:val="3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6C66A86"/>
    <w:multiLevelType w:val="hybridMultilevel"/>
    <w:tmpl w:val="F0C44A0C"/>
    <w:lvl w:ilvl="0" w:tplc="27B2448E">
      <w:start w:val="1"/>
      <w:numFmt w:val="decimal"/>
      <w:lvlText w:val="6.%1."/>
      <w:lvlJc w:val="left"/>
      <w:pPr>
        <w:ind w:left="2487" w:hanging="360"/>
      </w:pPr>
      <w:rPr>
        <w:rFonts w:hint="default"/>
        <w:b/>
        <w:bCs w:val="0"/>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3">
    <w:nsid w:val="21F31EC0"/>
    <w:multiLevelType w:val="hybridMultilevel"/>
    <w:tmpl w:val="E0968A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1A6456"/>
    <w:multiLevelType w:val="multilevel"/>
    <w:tmpl w:val="767E4BFC"/>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A5870D3"/>
    <w:multiLevelType w:val="hybridMultilevel"/>
    <w:tmpl w:val="37DED064"/>
    <w:lvl w:ilvl="0" w:tplc="7AE0697A">
      <w:start w:val="1"/>
      <w:numFmt w:val="lowerLetter"/>
      <w:lvlText w:val="%1."/>
      <w:lvlJc w:val="left"/>
      <w:pPr>
        <w:ind w:left="1724" w:hanging="360"/>
      </w:pPr>
      <w:rPr>
        <w:rFonts w:ascii="Times New Roman" w:eastAsia="Times New Roman" w:hAnsi="Times New Roman" w:cs="Times New Roman"/>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6">
    <w:nsid w:val="57521DE5"/>
    <w:multiLevelType w:val="hybridMultilevel"/>
    <w:tmpl w:val="450AF80A"/>
    <w:lvl w:ilvl="0" w:tplc="370E724A">
      <w:start w:val="1"/>
      <w:numFmt w:val="lowerLetter"/>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19010DB"/>
    <w:multiLevelType w:val="multilevel"/>
    <w:tmpl w:val="845A0F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66EA6688"/>
    <w:multiLevelType w:val="hybridMultilevel"/>
    <w:tmpl w:val="7554AC88"/>
    <w:lvl w:ilvl="0" w:tplc="7AE0697A">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6D1102B"/>
    <w:multiLevelType w:val="hybridMultilevel"/>
    <w:tmpl w:val="7554AC88"/>
    <w:lvl w:ilvl="0" w:tplc="7AE0697A">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71F3320"/>
    <w:multiLevelType w:val="hybridMultilevel"/>
    <w:tmpl w:val="2DCEC51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77AA1630"/>
    <w:multiLevelType w:val="hybridMultilevel"/>
    <w:tmpl w:val="78245A50"/>
    <w:lvl w:ilvl="0" w:tplc="28465F68">
      <w:start w:val="1"/>
      <w:numFmt w:val="decimal"/>
      <w:lvlText w:val="5.%1."/>
      <w:lvlJc w:val="left"/>
      <w:pPr>
        <w:ind w:left="1004" w:hanging="360"/>
      </w:pPr>
      <w:rPr>
        <w:rFonts w:hint="default"/>
        <w:b/>
        <w:bCs/>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
  </w:num>
  <w:num w:numId="2">
    <w:abstractNumId w:val="7"/>
  </w:num>
  <w:num w:numId="3">
    <w:abstractNumId w:val="11"/>
  </w:num>
  <w:num w:numId="4">
    <w:abstractNumId w:val="0"/>
  </w:num>
  <w:num w:numId="5">
    <w:abstractNumId w:val="2"/>
  </w:num>
  <w:num w:numId="6">
    <w:abstractNumId w:val="5"/>
  </w:num>
  <w:num w:numId="7">
    <w:abstractNumId w:val="8"/>
  </w:num>
  <w:num w:numId="8">
    <w:abstractNumId w:val="9"/>
  </w:num>
  <w:num w:numId="9">
    <w:abstractNumId w:val="10"/>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3865"/>
    <w:rsid w:val="00027E7E"/>
    <w:rsid w:val="00030E8D"/>
    <w:rsid w:val="000760A0"/>
    <w:rsid w:val="00094114"/>
    <w:rsid w:val="000B73E0"/>
    <w:rsid w:val="000D0EC4"/>
    <w:rsid w:val="001162D0"/>
    <w:rsid w:val="00147E1D"/>
    <w:rsid w:val="00187333"/>
    <w:rsid w:val="0019692E"/>
    <w:rsid w:val="001B4257"/>
    <w:rsid w:val="001D43E7"/>
    <w:rsid w:val="00235531"/>
    <w:rsid w:val="00237873"/>
    <w:rsid w:val="00297D43"/>
    <w:rsid w:val="003753DB"/>
    <w:rsid w:val="003A0E83"/>
    <w:rsid w:val="003D7F80"/>
    <w:rsid w:val="0040595A"/>
    <w:rsid w:val="00436C77"/>
    <w:rsid w:val="00450740"/>
    <w:rsid w:val="00462F93"/>
    <w:rsid w:val="004D2157"/>
    <w:rsid w:val="005120FB"/>
    <w:rsid w:val="00573865"/>
    <w:rsid w:val="005A6684"/>
    <w:rsid w:val="005C3777"/>
    <w:rsid w:val="00630DF2"/>
    <w:rsid w:val="006C2D5B"/>
    <w:rsid w:val="006E552D"/>
    <w:rsid w:val="006F328F"/>
    <w:rsid w:val="00704FD7"/>
    <w:rsid w:val="00745429"/>
    <w:rsid w:val="00794A6E"/>
    <w:rsid w:val="00797E48"/>
    <w:rsid w:val="007E590B"/>
    <w:rsid w:val="008350B0"/>
    <w:rsid w:val="008876D9"/>
    <w:rsid w:val="00897478"/>
    <w:rsid w:val="00954575"/>
    <w:rsid w:val="00963F92"/>
    <w:rsid w:val="009877EB"/>
    <w:rsid w:val="009913EF"/>
    <w:rsid w:val="009C4758"/>
    <w:rsid w:val="009E0C93"/>
    <w:rsid w:val="009E4627"/>
    <w:rsid w:val="009E5A72"/>
    <w:rsid w:val="00A0454D"/>
    <w:rsid w:val="00A40940"/>
    <w:rsid w:val="00AA2D14"/>
    <w:rsid w:val="00AA2EE2"/>
    <w:rsid w:val="00AD0E93"/>
    <w:rsid w:val="00AD2BFD"/>
    <w:rsid w:val="00AE337E"/>
    <w:rsid w:val="00B527D6"/>
    <w:rsid w:val="00BA571F"/>
    <w:rsid w:val="00BF6EFE"/>
    <w:rsid w:val="00C22D55"/>
    <w:rsid w:val="00C33661"/>
    <w:rsid w:val="00CB750A"/>
    <w:rsid w:val="00CE19AA"/>
    <w:rsid w:val="00D473F5"/>
    <w:rsid w:val="00D82303"/>
    <w:rsid w:val="00D94025"/>
    <w:rsid w:val="00D9659A"/>
    <w:rsid w:val="00DE275F"/>
    <w:rsid w:val="00E55535"/>
    <w:rsid w:val="00F354A3"/>
    <w:rsid w:val="00F44AE2"/>
    <w:rsid w:val="00F67FF5"/>
    <w:rsid w:val="00F82A35"/>
    <w:rsid w:val="00FB10A1"/>
    <w:rsid w:val="00FC4B2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65"/>
    <w:pPr>
      <w:spacing w:after="0" w:line="240" w:lineRule="auto"/>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573865"/>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73865"/>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73865"/>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73865"/>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73865"/>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73865"/>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3865"/>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73865"/>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73865"/>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865"/>
    <w:pPr>
      <w:ind w:left="720"/>
      <w:contextualSpacing/>
    </w:pPr>
  </w:style>
  <w:style w:type="table" w:styleId="TableGrid">
    <w:name w:val="Table Grid"/>
    <w:basedOn w:val="TableNormal"/>
    <w:uiPriority w:val="59"/>
    <w:rsid w:val="005738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386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7386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7386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73865"/>
    <w:rPr>
      <w:rFonts w:eastAsiaTheme="minorEastAsia"/>
      <w:b/>
      <w:bCs/>
      <w:sz w:val="28"/>
      <w:szCs w:val="28"/>
      <w:lang w:val="en-US"/>
    </w:rPr>
  </w:style>
  <w:style w:type="character" w:customStyle="1" w:styleId="Heading5Char">
    <w:name w:val="Heading 5 Char"/>
    <w:basedOn w:val="DefaultParagraphFont"/>
    <w:link w:val="Heading5"/>
    <w:uiPriority w:val="9"/>
    <w:semiHidden/>
    <w:rsid w:val="00573865"/>
    <w:rPr>
      <w:rFonts w:eastAsiaTheme="minorEastAsia"/>
      <w:b/>
      <w:bCs/>
      <w:i/>
      <w:iCs/>
      <w:sz w:val="26"/>
      <w:szCs w:val="26"/>
      <w:lang w:val="en-US"/>
    </w:rPr>
  </w:style>
  <w:style w:type="character" w:customStyle="1" w:styleId="Heading6Char">
    <w:name w:val="Heading 6 Char"/>
    <w:basedOn w:val="DefaultParagraphFont"/>
    <w:link w:val="Heading6"/>
    <w:rsid w:val="0057386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73865"/>
    <w:rPr>
      <w:rFonts w:eastAsiaTheme="minorEastAsia"/>
      <w:sz w:val="24"/>
      <w:szCs w:val="24"/>
      <w:lang w:val="en-US"/>
    </w:rPr>
  </w:style>
  <w:style w:type="character" w:customStyle="1" w:styleId="Heading8Char">
    <w:name w:val="Heading 8 Char"/>
    <w:basedOn w:val="DefaultParagraphFont"/>
    <w:link w:val="Heading8"/>
    <w:uiPriority w:val="9"/>
    <w:semiHidden/>
    <w:rsid w:val="00573865"/>
    <w:rPr>
      <w:rFonts w:eastAsiaTheme="minorEastAsia"/>
      <w:i/>
      <w:iCs/>
      <w:sz w:val="24"/>
      <w:szCs w:val="24"/>
      <w:lang w:val="en-US"/>
    </w:rPr>
  </w:style>
  <w:style w:type="character" w:customStyle="1" w:styleId="Heading9Char">
    <w:name w:val="Heading 9 Char"/>
    <w:basedOn w:val="DefaultParagraphFont"/>
    <w:link w:val="Heading9"/>
    <w:uiPriority w:val="9"/>
    <w:semiHidden/>
    <w:rsid w:val="00573865"/>
    <w:rPr>
      <w:rFonts w:asciiTheme="majorHAnsi" w:eastAsiaTheme="majorEastAsia" w:hAnsiTheme="majorHAnsi" w:cstheme="majorBidi"/>
      <w:lang w:val="en-US"/>
    </w:rPr>
  </w:style>
  <w:style w:type="character" w:styleId="Hyperlink">
    <w:name w:val="Hyperlink"/>
    <w:basedOn w:val="DefaultParagraphFont"/>
    <w:uiPriority w:val="99"/>
    <w:unhideWhenUsed/>
    <w:rsid w:val="005120FB"/>
    <w:rPr>
      <w:color w:val="0000FF" w:themeColor="hyperlink"/>
      <w:u w:val="single"/>
    </w:rPr>
  </w:style>
  <w:style w:type="paragraph" w:styleId="Header">
    <w:name w:val="header"/>
    <w:basedOn w:val="Normal"/>
    <w:link w:val="HeaderChar"/>
    <w:uiPriority w:val="99"/>
    <w:unhideWhenUsed/>
    <w:rsid w:val="00AD2BFD"/>
    <w:pPr>
      <w:tabs>
        <w:tab w:val="center" w:pos="4513"/>
        <w:tab w:val="right" w:pos="9026"/>
      </w:tabs>
    </w:pPr>
  </w:style>
  <w:style w:type="character" w:customStyle="1" w:styleId="HeaderChar">
    <w:name w:val="Header Char"/>
    <w:basedOn w:val="DefaultParagraphFont"/>
    <w:link w:val="Header"/>
    <w:uiPriority w:val="99"/>
    <w:rsid w:val="00AD2B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D2BFD"/>
    <w:pPr>
      <w:tabs>
        <w:tab w:val="center" w:pos="4513"/>
        <w:tab w:val="right" w:pos="9026"/>
      </w:tabs>
    </w:pPr>
  </w:style>
  <w:style w:type="character" w:customStyle="1" w:styleId="FooterChar">
    <w:name w:val="Footer Char"/>
    <w:basedOn w:val="DefaultParagraphFont"/>
    <w:link w:val="Footer"/>
    <w:uiPriority w:val="99"/>
    <w:rsid w:val="00AD2BFD"/>
    <w:rPr>
      <w:rFonts w:ascii="Times New Roman" w:eastAsia="Times New Roman" w:hAnsi="Times New Roman" w:cs="Times New Roman"/>
      <w:sz w:val="20"/>
      <w:szCs w:val="20"/>
      <w:lang w:val="en-US"/>
    </w:rPr>
  </w:style>
  <w:style w:type="paragraph" w:styleId="HTMLPreformatted">
    <w:name w:val="HTML Preformatted"/>
    <w:basedOn w:val="Normal"/>
    <w:link w:val="HTMLPreformattedChar"/>
    <w:uiPriority w:val="99"/>
    <w:unhideWhenUsed/>
    <w:rsid w:val="00AD2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uiPriority w:val="99"/>
    <w:rsid w:val="00AD2BFD"/>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237873"/>
    <w:rPr>
      <w:sz w:val="16"/>
      <w:szCs w:val="16"/>
    </w:rPr>
  </w:style>
  <w:style w:type="paragraph" w:styleId="CommentText">
    <w:name w:val="annotation text"/>
    <w:basedOn w:val="Normal"/>
    <w:link w:val="CommentTextChar"/>
    <w:uiPriority w:val="99"/>
    <w:semiHidden/>
    <w:unhideWhenUsed/>
    <w:rsid w:val="00237873"/>
  </w:style>
  <w:style w:type="character" w:customStyle="1" w:styleId="CommentTextChar">
    <w:name w:val="Comment Text Char"/>
    <w:basedOn w:val="DefaultParagraphFont"/>
    <w:link w:val="CommentText"/>
    <w:uiPriority w:val="99"/>
    <w:semiHidden/>
    <w:rsid w:val="0023787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37873"/>
    <w:rPr>
      <w:b/>
      <w:bCs/>
    </w:rPr>
  </w:style>
  <w:style w:type="character" w:customStyle="1" w:styleId="CommentSubjectChar">
    <w:name w:val="Comment Subject Char"/>
    <w:basedOn w:val="CommentTextChar"/>
    <w:link w:val="CommentSubject"/>
    <w:uiPriority w:val="99"/>
    <w:semiHidden/>
    <w:rsid w:val="0023787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37873"/>
    <w:rPr>
      <w:rFonts w:ascii="Tahoma" w:hAnsi="Tahoma" w:cs="Tahoma"/>
      <w:sz w:val="16"/>
      <w:szCs w:val="16"/>
    </w:rPr>
  </w:style>
  <w:style w:type="character" w:customStyle="1" w:styleId="BalloonTextChar">
    <w:name w:val="Balloon Text Char"/>
    <w:basedOn w:val="DefaultParagraphFont"/>
    <w:link w:val="BalloonText"/>
    <w:uiPriority w:val="99"/>
    <w:semiHidden/>
    <w:rsid w:val="0023787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65"/>
    <w:pPr>
      <w:spacing w:after="0" w:line="240" w:lineRule="auto"/>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573865"/>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73865"/>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73865"/>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73865"/>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73865"/>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73865"/>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3865"/>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73865"/>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73865"/>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865"/>
    <w:pPr>
      <w:ind w:left="720"/>
      <w:contextualSpacing/>
    </w:pPr>
  </w:style>
  <w:style w:type="table" w:styleId="TableGrid">
    <w:name w:val="Table Grid"/>
    <w:basedOn w:val="TableNormal"/>
    <w:uiPriority w:val="59"/>
    <w:rsid w:val="005738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386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7386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7386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73865"/>
    <w:rPr>
      <w:rFonts w:eastAsiaTheme="minorEastAsia"/>
      <w:b/>
      <w:bCs/>
      <w:sz w:val="28"/>
      <w:szCs w:val="28"/>
      <w:lang w:val="en-US"/>
    </w:rPr>
  </w:style>
  <w:style w:type="character" w:customStyle="1" w:styleId="Heading5Char">
    <w:name w:val="Heading 5 Char"/>
    <w:basedOn w:val="DefaultParagraphFont"/>
    <w:link w:val="Heading5"/>
    <w:uiPriority w:val="9"/>
    <w:semiHidden/>
    <w:rsid w:val="00573865"/>
    <w:rPr>
      <w:rFonts w:eastAsiaTheme="minorEastAsia"/>
      <w:b/>
      <w:bCs/>
      <w:i/>
      <w:iCs/>
      <w:sz w:val="26"/>
      <w:szCs w:val="26"/>
      <w:lang w:val="en-US"/>
    </w:rPr>
  </w:style>
  <w:style w:type="character" w:customStyle="1" w:styleId="Heading6Char">
    <w:name w:val="Heading 6 Char"/>
    <w:basedOn w:val="DefaultParagraphFont"/>
    <w:link w:val="Heading6"/>
    <w:rsid w:val="0057386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73865"/>
    <w:rPr>
      <w:rFonts w:eastAsiaTheme="minorEastAsia"/>
      <w:sz w:val="24"/>
      <w:szCs w:val="24"/>
      <w:lang w:val="en-US"/>
    </w:rPr>
  </w:style>
  <w:style w:type="character" w:customStyle="1" w:styleId="Heading8Char">
    <w:name w:val="Heading 8 Char"/>
    <w:basedOn w:val="DefaultParagraphFont"/>
    <w:link w:val="Heading8"/>
    <w:uiPriority w:val="9"/>
    <w:semiHidden/>
    <w:rsid w:val="00573865"/>
    <w:rPr>
      <w:rFonts w:eastAsiaTheme="minorEastAsia"/>
      <w:i/>
      <w:iCs/>
      <w:sz w:val="24"/>
      <w:szCs w:val="24"/>
      <w:lang w:val="en-US"/>
    </w:rPr>
  </w:style>
  <w:style w:type="character" w:customStyle="1" w:styleId="Heading9Char">
    <w:name w:val="Heading 9 Char"/>
    <w:basedOn w:val="DefaultParagraphFont"/>
    <w:link w:val="Heading9"/>
    <w:uiPriority w:val="9"/>
    <w:semiHidden/>
    <w:rsid w:val="00573865"/>
    <w:rPr>
      <w:rFonts w:asciiTheme="majorHAnsi" w:eastAsiaTheme="majorEastAsia" w:hAnsiTheme="majorHAnsi" w:cstheme="majorBidi"/>
      <w:lang w:val="en-US"/>
    </w:rPr>
  </w:style>
  <w:style w:type="character" w:styleId="Hyperlink">
    <w:name w:val="Hyperlink"/>
    <w:basedOn w:val="DefaultParagraphFont"/>
    <w:uiPriority w:val="99"/>
    <w:unhideWhenUsed/>
    <w:rsid w:val="005120FB"/>
    <w:rPr>
      <w:color w:val="0000FF" w:themeColor="hyperlink"/>
      <w:u w:val="single"/>
    </w:rPr>
  </w:style>
  <w:style w:type="paragraph" w:styleId="Header">
    <w:name w:val="header"/>
    <w:basedOn w:val="Normal"/>
    <w:link w:val="HeaderChar"/>
    <w:uiPriority w:val="99"/>
    <w:unhideWhenUsed/>
    <w:rsid w:val="00AD2BFD"/>
    <w:pPr>
      <w:tabs>
        <w:tab w:val="center" w:pos="4513"/>
        <w:tab w:val="right" w:pos="9026"/>
      </w:tabs>
    </w:pPr>
  </w:style>
  <w:style w:type="character" w:customStyle="1" w:styleId="HeaderChar">
    <w:name w:val="Header Char"/>
    <w:basedOn w:val="DefaultParagraphFont"/>
    <w:link w:val="Header"/>
    <w:uiPriority w:val="99"/>
    <w:rsid w:val="00AD2B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D2BFD"/>
    <w:pPr>
      <w:tabs>
        <w:tab w:val="center" w:pos="4513"/>
        <w:tab w:val="right" w:pos="9026"/>
      </w:tabs>
    </w:pPr>
  </w:style>
  <w:style w:type="character" w:customStyle="1" w:styleId="FooterChar">
    <w:name w:val="Footer Char"/>
    <w:basedOn w:val="DefaultParagraphFont"/>
    <w:link w:val="Footer"/>
    <w:uiPriority w:val="99"/>
    <w:rsid w:val="00AD2BFD"/>
    <w:rPr>
      <w:rFonts w:ascii="Times New Roman" w:eastAsia="Times New Roman" w:hAnsi="Times New Roman" w:cs="Times New Roman"/>
      <w:sz w:val="20"/>
      <w:szCs w:val="20"/>
      <w:lang w:val="en-US"/>
    </w:rPr>
  </w:style>
  <w:style w:type="paragraph" w:styleId="HTMLPreformatted">
    <w:name w:val="HTML Preformatted"/>
    <w:basedOn w:val="Normal"/>
    <w:link w:val="HTMLPreformattedChar"/>
    <w:uiPriority w:val="99"/>
    <w:unhideWhenUsed/>
    <w:rsid w:val="00AD2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uiPriority w:val="99"/>
    <w:rsid w:val="00AD2BFD"/>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237873"/>
    <w:rPr>
      <w:sz w:val="16"/>
      <w:szCs w:val="16"/>
    </w:rPr>
  </w:style>
  <w:style w:type="paragraph" w:styleId="CommentText">
    <w:name w:val="annotation text"/>
    <w:basedOn w:val="Normal"/>
    <w:link w:val="CommentTextChar"/>
    <w:uiPriority w:val="99"/>
    <w:semiHidden/>
    <w:unhideWhenUsed/>
    <w:rsid w:val="00237873"/>
  </w:style>
  <w:style w:type="character" w:customStyle="1" w:styleId="CommentTextChar">
    <w:name w:val="Comment Text Char"/>
    <w:basedOn w:val="DefaultParagraphFont"/>
    <w:link w:val="CommentText"/>
    <w:uiPriority w:val="99"/>
    <w:semiHidden/>
    <w:rsid w:val="0023787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37873"/>
    <w:rPr>
      <w:b/>
      <w:bCs/>
    </w:rPr>
  </w:style>
  <w:style w:type="character" w:customStyle="1" w:styleId="CommentSubjectChar">
    <w:name w:val="Comment Subject Char"/>
    <w:basedOn w:val="CommentTextChar"/>
    <w:link w:val="CommentSubject"/>
    <w:uiPriority w:val="99"/>
    <w:semiHidden/>
    <w:rsid w:val="0023787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37873"/>
    <w:rPr>
      <w:rFonts w:ascii="Tahoma" w:hAnsi="Tahoma" w:cs="Tahoma"/>
      <w:sz w:val="16"/>
      <w:szCs w:val="16"/>
    </w:rPr>
  </w:style>
  <w:style w:type="character" w:customStyle="1" w:styleId="BalloonTextChar">
    <w:name w:val="Balloon Text Char"/>
    <w:basedOn w:val="DefaultParagraphFont"/>
    <w:link w:val="BalloonText"/>
    <w:uiPriority w:val="99"/>
    <w:semiHidden/>
    <w:rsid w:val="0023787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2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itayunita11@gmail.com" TargetMode="External"/><Relationship Id="rId4" Type="http://schemas.microsoft.com/office/2007/relationships/stylesWithEffects" Target="stylesWithEffects.xml"/><Relationship Id="rId9" Type="http://schemas.openxmlformats.org/officeDocument/2006/relationships/hyperlink" Target="mailto:yayukeliyana@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FEE51-6C21-4D90-A64B-2E7574E9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Fajar Computindo</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Acer</cp:lastModifiedBy>
  <cp:revision>16</cp:revision>
  <dcterms:created xsi:type="dcterms:W3CDTF">2018-01-02T05:10:00Z</dcterms:created>
  <dcterms:modified xsi:type="dcterms:W3CDTF">2018-08-19T13:37:00Z</dcterms:modified>
</cp:coreProperties>
</file>